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B1BB" w14:textId="068481CC" w:rsidR="00492785" w:rsidRDefault="00492785" w:rsidP="003B0177">
      <w:pPr>
        <w:spacing w:before="0" w:after="0" w:line="240" w:lineRule="auto"/>
      </w:pPr>
    </w:p>
    <w:p w14:paraId="61452A00" w14:textId="47755668" w:rsidR="00492785" w:rsidRDefault="00492785" w:rsidP="003B0177">
      <w:pPr>
        <w:spacing w:before="0" w:after="0" w:line="240" w:lineRule="auto"/>
      </w:pPr>
    </w:p>
    <w:p w14:paraId="35691E63" w14:textId="3B4DEDC8" w:rsidR="00492785" w:rsidRDefault="00492785" w:rsidP="003B0177">
      <w:pPr>
        <w:spacing w:before="0" w:after="0" w:line="240" w:lineRule="auto"/>
      </w:pPr>
    </w:p>
    <w:p w14:paraId="1CBF9462" w14:textId="77777777" w:rsidR="00492785" w:rsidRDefault="00492785" w:rsidP="003B0177">
      <w:pPr>
        <w:spacing w:before="0" w:after="0" w:line="240" w:lineRule="auto"/>
      </w:pPr>
    </w:p>
    <w:p w14:paraId="7CAC33F6" w14:textId="77777777" w:rsidR="00492785" w:rsidRDefault="00492785" w:rsidP="003B0177">
      <w:pPr>
        <w:spacing w:before="0" w:after="0" w:line="240" w:lineRule="auto"/>
      </w:pPr>
    </w:p>
    <w:p w14:paraId="755265B1" w14:textId="77777777" w:rsidR="00492785" w:rsidRDefault="00492785" w:rsidP="003B0177">
      <w:pPr>
        <w:spacing w:before="0" w:after="0" w:line="240" w:lineRule="auto"/>
      </w:pPr>
    </w:p>
    <w:p w14:paraId="751424EB" w14:textId="77777777" w:rsidR="00492785" w:rsidRDefault="00492785" w:rsidP="003B0177">
      <w:pPr>
        <w:spacing w:before="0" w:after="0" w:line="240" w:lineRule="auto"/>
      </w:pPr>
    </w:p>
    <w:p w14:paraId="20D941AF" w14:textId="77777777" w:rsidR="00492785" w:rsidRDefault="00492785" w:rsidP="003B0177">
      <w:pPr>
        <w:spacing w:before="0" w:after="0" w:line="240" w:lineRule="auto"/>
      </w:pPr>
    </w:p>
    <w:p w14:paraId="49B9A938" w14:textId="77777777" w:rsidR="003E3595" w:rsidRDefault="003E3595" w:rsidP="003B0177">
      <w:pPr>
        <w:spacing w:before="0" w:after="0" w:line="240" w:lineRule="auto"/>
      </w:pPr>
    </w:p>
    <w:p w14:paraId="729DB098" w14:textId="77777777" w:rsidR="003E3595" w:rsidRDefault="003E3595" w:rsidP="003B0177">
      <w:pPr>
        <w:spacing w:before="0" w:after="0" w:line="240" w:lineRule="auto"/>
      </w:pPr>
    </w:p>
    <w:p w14:paraId="268C9C99" w14:textId="77777777" w:rsidR="003E3595" w:rsidRDefault="003E3595" w:rsidP="003B0177">
      <w:pPr>
        <w:spacing w:before="0" w:after="0" w:line="240" w:lineRule="auto"/>
      </w:pPr>
    </w:p>
    <w:p w14:paraId="7B606A47" w14:textId="77777777" w:rsidR="003E3595" w:rsidRDefault="003E3595" w:rsidP="003B0177">
      <w:pPr>
        <w:spacing w:before="0" w:after="0" w:line="240" w:lineRule="auto"/>
      </w:pPr>
    </w:p>
    <w:p w14:paraId="3CDA17AF" w14:textId="77777777" w:rsidR="003E3595" w:rsidRDefault="003E3595" w:rsidP="003B0177">
      <w:pPr>
        <w:spacing w:before="0" w:after="0" w:line="240" w:lineRule="auto"/>
      </w:pPr>
    </w:p>
    <w:p w14:paraId="435C5ADA" w14:textId="77777777" w:rsidR="003E3595" w:rsidRDefault="003E3595" w:rsidP="003B0177">
      <w:pPr>
        <w:spacing w:before="0" w:after="0" w:line="240" w:lineRule="auto"/>
      </w:pPr>
    </w:p>
    <w:p w14:paraId="49163D67" w14:textId="77777777" w:rsidR="00492785" w:rsidRDefault="00492785" w:rsidP="003B0177">
      <w:pPr>
        <w:spacing w:before="0" w:after="0" w:line="240" w:lineRule="auto"/>
      </w:pPr>
    </w:p>
    <w:p w14:paraId="753E7AF2" w14:textId="77777777" w:rsidR="003E3595" w:rsidRDefault="003E3595" w:rsidP="003B0177">
      <w:pPr>
        <w:spacing w:before="0" w:after="0" w:line="240" w:lineRule="auto"/>
      </w:pPr>
    </w:p>
    <w:p w14:paraId="5BC4F08B" w14:textId="77777777" w:rsidR="00A267D9" w:rsidRPr="00A267D9" w:rsidRDefault="00A267D9" w:rsidP="00A267D9">
      <w:pPr>
        <w:pStyle w:val="Corpotesto"/>
        <w:jc w:val="center"/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</w:pPr>
      <w:r w:rsidRPr="00A267D9"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  <w:t xml:space="preserve">Tavolo tecnico di ascolto e di </w:t>
      </w:r>
    </w:p>
    <w:p w14:paraId="2D4CE1C9" w14:textId="77777777" w:rsidR="00A267D9" w:rsidRPr="00A267D9" w:rsidRDefault="00A267D9" w:rsidP="00A267D9">
      <w:pPr>
        <w:pStyle w:val="Corpotesto"/>
        <w:jc w:val="center"/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</w:pPr>
    </w:p>
    <w:p w14:paraId="797E94F6" w14:textId="77777777" w:rsidR="00A267D9" w:rsidRPr="00A267D9" w:rsidRDefault="00A267D9" w:rsidP="00A267D9">
      <w:pPr>
        <w:pStyle w:val="Corpotesto"/>
        <w:jc w:val="center"/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</w:pPr>
      <w:r w:rsidRPr="00A267D9"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  <w:t xml:space="preserve">raccolta delle richieste di </w:t>
      </w:r>
    </w:p>
    <w:p w14:paraId="0825A35F" w14:textId="77777777" w:rsidR="00A267D9" w:rsidRPr="00A267D9" w:rsidRDefault="00A267D9" w:rsidP="00A267D9">
      <w:pPr>
        <w:pStyle w:val="Corpotesto"/>
        <w:jc w:val="center"/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</w:pPr>
    </w:p>
    <w:p w14:paraId="26F92CAF" w14:textId="0C0F6208" w:rsidR="00A267D9" w:rsidRPr="00A267D9" w:rsidRDefault="00F37B46" w:rsidP="00A267D9">
      <w:pPr>
        <w:pStyle w:val="Corpotesto"/>
        <w:jc w:val="center"/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</w:pPr>
      <w:r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  <w:t>miglioramento</w:t>
      </w:r>
      <w:r w:rsidR="00A267D9" w:rsidRPr="00A267D9"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  <w:t xml:space="preserve">, efficientamento e </w:t>
      </w:r>
    </w:p>
    <w:p w14:paraId="4033FFC1" w14:textId="77777777" w:rsidR="00A267D9" w:rsidRPr="00A267D9" w:rsidRDefault="00A267D9" w:rsidP="00A267D9">
      <w:pPr>
        <w:pStyle w:val="Corpotesto"/>
        <w:jc w:val="center"/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</w:pPr>
    </w:p>
    <w:p w14:paraId="25E76236" w14:textId="77777777" w:rsidR="00A267D9" w:rsidRPr="00A267D9" w:rsidRDefault="00A267D9" w:rsidP="00A267D9">
      <w:pPr>
        <w:pStyle w:val="Corpotesto"/>
        <w:jc w:val="center"/>
        <w:rPr>
          <w:rFonts w:asciiTheme="minorHAnsi" w:hAnsiTheme="minorHAnsi" w:cstheme="minorHAnsi"/>
          <w:color w:val="000000" w:themeColor="text1"/>
          <w:sz w:val="40"/>
          <w:szCs w:val="44"/>
        </w:rPr>
      </w:pPr>
      <w:r w:rsidRPr="00A267D9">
        <w:rPr>
          <w:rFonts w:asciiTheme="minorHAnsi" w:eastAsia="Calibri" w:hAnsiTheme="minorHAnsi" w:cstheme="minorHAnsi"/>
          <w:b/>
          <w:iCs w:val="0"/>
          <w:color w:val="000000" w:themeColor="text1"/>
          <w:sz w:val="40"/>
          <w:szCs w:val="44"/>
        </w:rPr>
        <w:t>sviluppo dell’infrastruttura</w:t>
      </w:r>
    </w:p>
    <w:p w14:paraId="7F5CF828" w14:textId="77777777" w:rsidR="003E3595" w:rsidRPr="00A267D9" w:rsidRDefault="003E3595" w:rsidP="003B0177">
      <w:pPr>
        <w:spacing w:before="0" w:after="0" w:line="240" w:lineRule="auto"/>
        <w:rPr>
          <w:rFonts w:asciiTheme="minorHAnsi" w:eastAsia="Times New Roman" w:hAnsiTheme="minorHAnsi" w:cstheme="minorHAnsi"/>
          <w:sz w:val="40"/>
          <w:szCs w:val="44"/>
          <w:lang w:eastAsia="it-IT"/>
        </w:rPr>
      </w:pPr>
    </w:p>
    <w:p w14:paraId="2CA91E3A" w14:textId="77777777" w:rsidR="00492785" w:rsidRPr="00A267D9" w:rsidRDefault="00492785" w:rsidP="003B0177">
      <w:pPr>
        <w:spacing w:before="0" w:after="0" w:line="240" w:lineRule="auto"/>
        <w:rPr>
          <w:rFonts w:asciiTheme="minorHAnsi" w:hAnsiTheme="minorHAnsi" w:cstheme="minorHAnsi"/>
          <w:sz w:val="40"/>
          <w:szCs w:val="44"/>
        </w:rPr>
      </w:pPr>
    </w:p>
    <w:p w14:paraId="72286F6B" w14:textId="77777777" w:rsidR="00007651" w:rsidRPr="00A267D9" w:rsidRDefault="00007651" w:rsidP="003B0177">
      <w:pPr>
        <w:pStyle w:val="NormaleWeb"/>
        <w:spacing w:before="0" w:beforeAutospacing="0" w:after="0" w:afterAutospacing="0"/>
        <w:rPr>
          <w:rFonts w:asciiTheme="minorHAnsi" w:eastAsia="MS PGothic" w:hAnsiTheme="minorHAnsi" w:cstheme="minorHAnsi"/>
          <w:sz w:val="40"/>
          <w:szCs w:val="44"/>
        </w:rPr>
      </w:pPr>
    </w:p>
    <w:p w14:paraId="3D82BEB8" w14:textId="77777777" w:rsidR="008972B1" w:rsidRPr="00A267D9" w:rsidRDefault="00CD4066" w:rsidP="003E3595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eastAsia="Gulim" w:hAnsiTheme="minorHAnsi" w:cstheme="minorHAnsi"/>
          <w:b/>
          <w:bCs/>
          <w:i/>
          <w:iCs/>
          <w:color w:val="000000"/>
          <w:kern w:val="24"/>
          <w:sz w:val="40"/>
          <w:szCs w:val="44"/>
        </w:rPr>
      </w:pPr>
      <w:r w:rsidRPr="00A267D9">
        <w:rPr>
          <w:rFonts w:asciiTheme="minorHAnsi" w:eastAsia="Gulim" w:hAnsiTheme="minorHAnsi" w:cstheme="minorHAnsi"/>
          <w:b/>
          <w:bCs/>
          <w:i/>
          <w:iCs/>
          <w:color w:val="000000"/>
          <w:kern w:val="24"/>
          <w:sz w:val="40"/>
          <w:szCs w:val="44"/>
        </w:rPr>
        <w:t xml:space="preserve">Scheda </w:t>
      </w:r>
    </w:p>
    <w:p w14:paraId="32E7B881" w14:textId="77777777" w:rsidR="00F37B46" w:rsidRPr="00F37B46" w:rsidRDefault="008972B1" w:rsidP="00F37B46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</w:pPr>
      <w:r w:rsidRPr="00A267D9">
        <w:rPr>
          <w:rFonts w:asciiTheme="minorHAnsi" w:eastAsia="Gulim" w:hAnsiTheme="minorHAnsi" w:cstheme="minorHAnsi"/>
          <w:b/>
          <w:bCs/>
          <w:i/>
          <w:iCs/>
          <w:color w:val="000000"/>
          <w:kern w:val="24"/>
          <w:sz w:val="40"/>
          <w:szCs w:val="44"/>
        </w:rPr>
        <w:t xml:space="preserve">Richiesta </w:t>
      </w:r>
      <w:r w:rsidR="00CD4066" w:rsidRPr="00A267D9">
        <w:rPr>
          <w:rFonts w:asciiTheme="minorHAnsi" w:eastAsia="Gulim" w:hAnsiTheme="minorHAnsi" w:cstheme="minorHAnsi"/>
          <w:b/>
          <w:bCs/>
          <w:i/>
          <w:iCs/>
          <w:color w:val="000000"/>
          <w:kern w:val="24"/>
          <w:sz w:val="40"/>
          <w:szCs w:val="44"/>
        </w:rPr>
        <w:t>In</w:t>
      </w:r>
      <w:r w:rsidR="00D51B10">
        <w:rPr>
          <w:rFonts w:asciiTheme="minorHAnsi" w:eastAsia="Gulim" w:hAnsiTheme="minorHAnsi" w:cstheme="minorHAnsi"/>
          <w:b/>
          <w:bCs/>
          <w:i/>
          <w:iCs/>
          <w:color w:val="000000"/>
          <w:kern w:val="24"/>
          <w:sz w:val="40"/>
          <w:szCs w:val="44"/>
        </w:rPr>
        <w:t>tervento</w:t>
      </w:r>
      <w:r w:rsidR="00F37B46" w:rsidRPr="00F37B46"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  <w:t xml:space="preserve"> n. ../..</w:t>
      </w:r>
    </w:p>
    <w:p w14:paraId="453077B1" w14:textId="77777777" w:rsidR="00F37B46" w:rsidRPr="00F37B46" w:rsidRDefault="00F37B46" w:rsidP="003E3595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</w:pPr>
    </w:p>
    <w:p w14:paraId="0B50AF00" w14:textId="5A467A67" w:rsidR="00F37B46" w:rsidRPr="00F37B46" w:rsidRDefault="00F37B46" w:rsidP="003E3595">
      <w:pPr>
        <w:pStyle w:val="Normale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</w:pPr>
      <w:r w:rsidRPr="00F37B46"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  <w:t>“</w:t>
      </w:r>
      <w:r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  <w:t>……………….</w:t>
      </w:r>
      <w:r w:rsidRPr="00F37B46">
        <w:rPr>
          <w:rFonts w:ascii="Arial" w:eastAsiaTheme="minorHAnsi" w:hAnsi="Arial" w:cs="Arial"/>
          <w:i/>
          <w:color w:val="808080" w:themeColor="background1" w:themeShade="80"/>
          <w:sz w:val="28"/>
          <w:szCs w:val="20"/>
          <w:u w:val="single"/>
          <w:lang w:eastAsia="en-US"/>
        </w:rPr>
        <w:t>inserire breve titolo descrittivo</w:t>
      </w:r>
      <w:r w:rsidRPr="00F37B46">
        <w:rPr>
          <w:rFonts w:asciiTheme="minorHAnsi" w:eastAsia="Gulim" w:hAnsiTheme="minorHAnsi" w:cstheme="minorHAnsi"/>
          <w:b/>
          <w:bCs/>
          <w:i/>
          <w:iCs/>
          <w:kern w:val="24"/>
          <w:sz w:val="40"/>
          <w:szCs w:val="44"/>
        </w:rPr>
        <w:t>.........……….”</w:t>
      </w:r>
    </w:p>
    <w:p w14:paraId="09955A3D" w14:textId="1C3E546B" w:rsidR="00492785" w:rsidRDefault="00492785" w:rsidP="003B0177">
      <w:pPr>
        <w:spacing w:before="0" w:after="0" w:line="240" w:lineRule="auto"/>
      </w:pPr>
    </w:p>
    <w:p w14:paraId="41B37E8C" w14:textId="77777777" w:rsidR="00492785" w:rsidRDefault="00492785" w:rsidP="003B0177">
      <w:pPr>
        <w:spacing w:before="0" w:after="0" w:line="240" w:lineRule="auto"/>
      </w:pPr>
    </w:p>
    <w:p w14:paraId="1E0A9708" w14:textId="77777777" w:rsidR="00492785" w:rsidRDefault="00492785" w:rsidP="003B0177">
      <w:pPr>
        <w:spacing w:before="0" w:after="0" w:line="240" w:lineRule="auto"/>
      </w:pPr>
      <w:r>
        <w:br w:type="page"/>
      </w:r>
    </w:p>
    <w:p w14:paraId="1750BD0A" w14:textId="77777777" w:rsidR="00492785" w:rsidRPr="00492785" w:rsidRDefault="00492785" w:rsidP="003B0177">
      <w:pPr>
        <w:pStyle w:val="Titolo1"/>
        <w:numPr>
          <w:ilvl w:val="0"/>
          <w:numId w:val="0"/>
        </w:numPr>
        <w:spacing w:before="0" w:line="240" w:lineRule="auto"/>
        <w:ind w:left="-10"/>
      </w:pPr>
      <w:bookmarkStart w:id="0" w:name="_Toc226108133"/>
      <w:r w:rsidRPr="00492785">
        <w:lastRenderedPageBreak/>
        <w:t>I</w:t>
      </w:r>
      <w:r w:rsidR="00E277FD">
        <w:t>ndice</w:t>
      </w:r>
      <w:bookmarkEnd w:id="0"/>
    </w:p>
    <w:sdt>
      <w:sdtPr>
        <w:id w:val="-1348170647"/>
        <w:docPartObj>
          <w:docPartGallery w:val="Table of Contents"/>
          <w:docPartUnique/>
        </w:docPartObj>
      </w:sdtPr>
      <w:sdtContent>
        <w:p w14:paraId="0F70E5C7" w14:textId="77777777" w:rsidR="00492785" w:rsidRPr="00492785" w:rsidRDefault="00492785" w:rsidP="003B0177">
          <w:pPr>
            <w:spacing w:before="0" w:after="0" w:line="240" w:lineRule="auto"/>
            <w:rPr>
              <w:rStyle w:val="Titolo1Carattere"/>
            </w:rPr>
          </w:pPr>
        </w:p>
        <w:p w14:paraId="3AC7562B" w14:textId="7046E4EC" w:rsidR="005C013A" w:rsidRDefault="003B0177">
          <w:pPr>
            <w:pStyle w:val="Sommario1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"1-3"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226108133" w:history="1">
            <w:r w:rsidR="005C013A" w:rsidRPr="00FD4245">
              <w:rPr>
                <w:rStyle w:val="Collegamentoipertestuale"/>
                <w:noProof/>
              </w:rPr>
              <w:t>Indice</w:t>
            </w:r>
            <w:r w:rsidR="005C013A">
              <w:rPr>
                <w:noProof/>
                <w:webHidden/>
              </w:rPr>
              <w:tab/>
            </w:r>
            <w:r w:rsidR="005C013A">
              <w:rPr>
                <w:noProof/>
                <w:webHidden/>
              </w:rPr>
              <w:fldChar w:fldCharType="begin"/>
            </w:r>
            <w:r w:rsidR="005C013A">
              <w:rPr>
                <w:noProof/>
                <w:webHidden/>
              </w:rPr>
              <w:instrText xml:space="preserve"> PAGEREF _Toc226108133 \h </w:instrText>
            </w:r>
            <w:r w:rsidR="005C013A">
              <w:rPr>
                <w:noProof/>
                <w:webHidden/>
              </w:rPr>
            </w:r>
            <w:r w:rsidR="005C013A">
              <w:rPr>
                <w:noProof/>
                <w:webHidden/>
              </w:rPr>
              <w:fldChar w:fldCharType="separate"/>
            </w:r>
            <w:r w:rsidR="005C013A">
              <w:rPr>
                <w:noProof/>
                <w:webHidden/>
              </w:rPr>
              <w:t>2</w:t>
            </w:r>
            <w:r w:rsidR="005C013A">
              <w:rPr>
                <w:noProof/>
                <w:webHidden/>
              </w:rPr>
              <w:fldChar w:fldCharType="end"/>
            </w:r>
          </w:hyperlink>
        </w:p>
        <w:p w14:paraId="0C419022" w14:textId="3FA26325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34" w:history="1">
            <w:r w:rsidRPr="00FD4245">
              <w:rPr>
                <w:rStyle w:val="Collegamentoipertestuale"/>
                <w:rFonts w:cstheme="majorHAnsi"/>
                <w:noProof/>
              </w:rPr>
              <w:t>A.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rFonts w:cstheme="majorHAnsi"/>
                <w:noProof/>
              </w:rPr>
              <w:t>Istruzioni pratiche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31A07" w14:textId="6175122C" w:rsidR="005C013A" w:rsidRDefault="005C013A">
          <w:pPr>
            <w:pStyle w:val="Sommario2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35" w:history="1">
            <w:r w:rsidRPr="00FD4245">
              <w:rPr>
                <w:rStyle w:val="Collegamentoipertestuale"/>
                <w:rFonts w:cstheme="majorHAnsi"/>
                <w:noProof/>
              </w:rPr>
              <w:t>Modalità di Trasmissione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A68CB" w14:textId="389038C9" w:rsidR="005C013A" w:rsidRDefault="005C013A">
          <w:pPr>
            <w:pStyle w:val="Sommario2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36" w:history="1">
            <w:r w:rsidRPr="00FD4245">
              <w:rPr>
                <w:rStyle w:val="Collegamentoipertestuale"/>
                <w:rFonts w:cstheme="majorHAnsi"/>
                <w:noProof/>
              </w:rPr>
              <w:t>Tempistiche di Trasmissione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2FCF4" w14:textId="050B5B26" w:rsidR="005C013A" w:rsidRDefault="005C013A">
          <w:pPr>
            <w:pStyle w:val="Sommario2"/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37" w:history="1">
            <w:r w:rsidRPr="00FD4245">
              <w:rPr>
                <w:rStyle w:val="Collegamentoipertestuale"/>
                <w:rFonts w:cstheme="majorHAnsi"/>
                <w:noProof/>
              </w:rPr>
              <w:t>Richieste di Chiarimenti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EE1E0" w14:textId="6A75ED76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38" w:history="1">
            <w:r w:rsidRPr="00FD4245">
              <w:rPr>
                <w:rStyle w:val="Collegamentoipertestuale"/>
                <w:noProof/>
              </w:rPr>
              <w:t>B.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Tipologia di intervento (barrare il programma individuato)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C21EB" w14:textId="7B383DCC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39" w:history="1">
            <w:r w:rsidRPr="00FD4245">
              <w:rPr>
                <w:rStyle w:val="Collegamentoipertestuale"/>
                <w:noProof/>
              </w:rPr>
              <w:t>C.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Inquadramento territoriale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E2284" w14:textId="36799874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0" w:history="1">
            <w:r w:rsidRPr="00FD4245">
              <w:rPr>
                <w:rStyle w:val="Collegamentoipertestuale"/>
                <w:noProof/>
              </w:rPr>
              <w:t>D.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Obiettivi Commerciali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EFC3E" w14:textId="60984448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1" w:history="1">
            <w:r w:rsidRPr="00FD4245">
              <w:rPr>
                <w:rStyle w:val="Collegamentoipertestuale"/>
                <w:noProof/>
              </w:rPr>
              <w:t>E.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Descrizione della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FABA3" w14:textId="75ECFE94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2" w:history="1">
            <w:r w:rsidRPr="00FD4245">
              <w:rPr>
                <w:rStyle w:val="Collegamentoipertestuale"/>
                <w:noProof/>
              </w:rPr>
              <w:t>F.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Accordi e intese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8999B" w14:textId="3D44253E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3" w:history="1">
            <w:r w:rsidRPr="00FD4245">
              <w:rPr>
                <w:rStyle w:val="Collegamentoipertestuale"/>
                <w:noProof/>
              </w:rPr>
              <w:t>G.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Investimenti collegati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99FDC" w14:textId="3ED75366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4" w:history="1">
            <w:r w:rsidRPr="00FD4245">
              <w:rPr>
                <w:rStyle w:val="Collegamentoipertestuale"/>
                <w:noProof/>
              </w:rPr>
              <w:t>H.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BENEFICI ASSOCIATI ALL'INVESTIMENTO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67883" w14:textId="5E26A3B9" w:rsidR="005C013A" w:rsidRDefault="005C013A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5" w:history="1">
            <w:r w:rsidRPr="00FD4245">
              <w:rPr>
                <w:rStyle w:val="Collegamentoipertestuale"/>
                <w:noProof/>
              </w:rPr>
              <w:t>I.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Informazioni di dettaglio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A1F45" w14:textId="11759B91" w:rsidR="005C013A" w:rsidRDefault="005C013A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6" w:history="1">
            <w:r w:rsidRPr="00FD4245">
              <w:rPr>
                <w:rStyle w:val="Collegamentoipertestuale"/>
                <w:noProof/>
              </w:rPr>
              <w:t>J.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Documentazione a Supporto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E6032" w14:textId="3EEDE704" w:rsidR="005C013A" w:rsidRDefault="005C013A">
          <w:pPr>
            <w:pStyle w:val="Sommario1"/>
            <w:tabs>
              <w:tab w:val="left" w:pos="60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26108147" w:history="1">
            <w:r w:rsidRPr="00FD4245">
              <w:rPr>
                <w:rStyle w:val="Collegamentoipertestuale"/>
                <w:noProof/>
              </w:rPr>
              <w:t>K.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FD4245">
              <w:rPr>
                <w:rStyle w:val="Collegamentoipertestuale"/>
                <w:noProof/>
              </w:rPr>
              <w:t>Considerazioni integrative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_Toc226108147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57253" w14:textId="74FD5EF7" w:rsidR="00007651" w:rsidRPr="00AE60C2" w:rsidRDefault="003B0177" w:rsidP="003B0177">
          <w:pPr>
            <w:spacing w:before="0" w:after="0" w:line="240" w:lineRule="auto"/>
          </w:pPr>
          <w:r>
            <w:rPr>
              <w:rFonts w:asciiTheme="minorHAnsi" w:hAnsiTheme="minorHAnsi" w:cstheme="minorHAnsi"/>
              <w:b/>
              <w:bCs/>
              <w:caps/>
            </w:rPr>
            <w:fldChar w:fldCharType="end"/>
          </w:r>
        </w:p>
      </w:sdtContent>
    </w:sdt>
    <w:p w14:paraId="14944165" w14:textId="77777777" w:rsidR="00DD4B0E" w:rsidRDefault="00DD4B0E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smallCaps/>
          <w:sz w:val="28"/>
          <w:szCs w:val="32"/>
          <w:u w:val="single"/>
        </w:rPr>
      </w:pPr>
      <w:r>
        <w:br w:type="page"/>
      </w:r>
    </w:p>
    <w:p w14:paraId="68CF914C" w14:textId="7BFF84BD" w:rsidR="00E277FD" w:rsidRPr="00BA2878" w:rsidRDefault="00E277FD" w:rsidP="003B0177">
      <w:pPr>
        <w:pStyle w:val="Titolo1"/>
        <w:spacing w:before="0" w:line="240" w:lineRule="auto"/>
        <w:rPr>
          <w:rFonts w:cstheme="majorHAnsi"/>
          <w:szCs w:val="20"/>
        </w:rPr>
      </w:pPr>
      <w:bookmarkStart w:id="1" w:name="_Toc226108134"/>
      <w:r w:rsidRPr="00BA2878">
        <w:rPr>
          <w:rFonts w:cstheme="majorHAnsi"/>
          <w:szCs w:val="20"/>
        </w:rPr>
        <w:lastRenderedPageBreak/>
        <w:t>I</w:t>
      </w:r>
      <w:r w:rsidR="00DC59A4" w:rsidRPr="00BA2878">
        <w:rPr>
          <w:rFonts w:cstheme="majorHAnsi"/>
          <w:szCs w:val="20"/>
        </w:rPr>
        <w:t>struzioni pratiche</w:t>
      </w:r>
      <w:bookmarkEnd w:id="1"/>
    </w:p>
    <w:p w14:paraId="7E0604D2" w14:textId="31CE7DE2" w:rsidR="00FB3F76" w:rsidRPr="00BA2878" w:rsidRDefault="00BA2878" w:rsidP="00FB3F76">
      <w:pPr>
        <w:rPr>
          <w:rFonts w:asciiTheme="majorHAnsi" w:hAnsiTheme="majorHAnsi" w:cstheme="majorHAnsi"/>
        </w:rPr>
      </w:pPr>
      <w:r w:rsidRPr="00BA2878">
        <w:rPr>
          <w:rFonts w:asciiTheme="majorHAnsi" w:hAnsiTheme="majorHAnsi" w:cstheme="majorHAnsi"/>
        </w:rPr>
        <w:t>O</w:t>
      </w:r>
      <w:r w:rsidR="00FB3F76" w:rsidRPr="00BA2878">
        <w:rPr>
          <w:rFonts w:asciiTheme="majorHAnsi" w:hAnsiTheme="majorHAnsi" w:cstheme="majorHAnsi"/>
        </w:rPr>
        <w:t>biettivo della presente scheda è l’individuazione e la raccolta de</w:t>
      </w:r>
      <w:r w:rsidR="00B42704" w:rsidRPr="00BA2878">
        <w:rPr>
          <w:rFonts w:asciiTheme="majorHAnsi" w:hAnsiTheme="majorHAnsi" w:cstheme="majorHAnsi"/>
        </w:rPr>
        <w:t>lle esigenze</w:t>
      </w:r>
      <w:r w:rsidR="00FB3F76" w:rsidRPr="00BA2878">
        <w:rPr>
          <w:rFonts w:asciiTheme="majorHAnsi" w:hAnsiTheme="majorHAnsi" w:cstheme="majorHAnsi"/>
          <w:b/>
        </w:rPr>
        <w:t xml:space="preserve"> </w:t>
      </w:r>
      <w:r w:rsidR="00D51B10" w:rsidRPr="00BA2878">
        <w:rPr>
          <w:rFonts w:asciiTheme="majorHAnsi" w:hAnsiTheme="majorHAnsi" w:cstheme="majorHAnsi"/>
        </w:rPr>
        <w:t xml:space="preserve">degli </w:t>
      </w:r>
      <w:r w:rsidRPr="00BA2878">
        <w:rPr>
          <w:rFonts w:asciiTheme="majorHAnsi" w:hAnsiTheme="majorHAnsi" w:cstheme="majorHAnsi"/>
        </w:rPr>
        <w:t>S</w:t>
      </w:r>
      <w:r w:rsidR="00D51B10" w:rsidRPr="00BA2878">
        <w:rPr>
          <w:rFonts w:asciiTheme="majorHAnsi" w:hAnsiTheme="majorHAnsi" w:cstheme="majorHAnsi"/>
        </w:rPr>
        <w:t xml:space="preserve">takeholder </w:t>
      </w:r>
      <w:r w:rsidR="00F37B46">
        <w:rPr>
          <w:rFonts w:asciiTheme="majorHAnsi" w:hAnsiTheme="majorHAnsi" w:cstheme="majorHAnsi"/>
        </w:rPr>
        <w:t xml:space="preserve">previste nell’ambito </w:t>
      </w:r>
      <w:r w:rsidR="00D51B10" w:rsidRPr="00BA2878">
        <w:rPr>
          <w:rFonts w:asciiTheme="majorHAnsi" w:hAnsiTheme="majorHAnsi" w:cstheme="majorHAnsi"/>
        </w:rPr>
        <w:t>del</w:t>
      </w:r>
      <w:r w:rsidR="00D51B10" w:rsidRPr="00BA2878">
        <w:rPr>
          <w:rFonts w:asciiTheme="majorHAnsi" w:hAnsiTheme="majorHAnsi" w:cstheme="majorHAnsi"/>
          <w:b/>
        </w:rPr>
        <w:t xml:space="preserve"> “tavolo tecnico di ascolto e di raccolta delle richieste di miglioramenti, efficientamento e sviluppo dell’infrastruttura”</w:t>
      </w:r>
      <w:r w:rsidR="00F37B46">
        <w:rPr>
          <w:rFonts w:asciiTheme="majorHAnsi" w:hAnsiTheme="majorHAnsi" w:cstheme="majorHAnsi"/>
          <w:b/>
        </w:rPr>
        <w:t>.</w:t>
      </w:r>
      <w:r w:rsidR="00D51B10" w:rsidRPr="00BA2878">
        <w:rPr>
          <w:rFonts w:asciiTheme="majorHAnsi" w:hAnsiTheme="majorHAnsi" w:cstheme="majorHAnsi"/>
        </w:rPr>
        <w:t xml:space="preserve"> L’obiettivo del tavolo tecnico, istituito secondo q</w:t>
      </w:r>
      <w:r w:rsidR="002D64CE">
        <w:rPr>
          <w:rFonts w:asciiTheme="majorHAnsi" w:hAnsiTheme="majorHAnsi" w:cstheme="majorHAnsi"/>
        </w:rPr>
        <w:t>uando previsto nella sezione 2.6</w:t>
      </w:r>
      <w:r w:rsidR="00D51B10" w:rsidRPr="00BA2878">
        <w:rPr>
          <w:rFonts w:asciiTheme="majorHAnsi" w:hAnsiTheme="majorHAnsi" w:cstheme="majorHAnsi"/>
        </w:rPr>
        <w:t xml:space="preserve"> del PIR</w:t>
      </w:r>
      <w:r w:rsidR="00D61C0C" w:rsidRPr="00BA2878">
        <w:rPr>
          <w:rFonts w:asciiTheme="majorHAnsi" w:hAnsiTheme="majorHAnsi" w:cstheme="majorHAnsi"/>
        </w:rPr>
        <w:t xml:space="preserve">, è quello di creare un confronto continuo con gli </w:t>
      </w:r>
      <w:r w:rsidRPr="00BA2878">
        <w:rPr>
          <w:rFonts w:asciiTheme="majorHAnsi" w:hAnsiTheme="majorHAnsi" w:cstheme="majorHAnsi"/>
        </w:rPr>
        <w:t>S</w:t>
      </w:r>
      <w:r w:rsidR="00D61C0C" w:rsidRPr="00BA2878">
        <w:rPr>
          <w:rFonts w:asciiTheme="majorHAnsi" w:hAnsiTheme="majorHAnsi" w:cstheme="majorHAnsi"/>
        </w:rPr>
        <w:t>takeholder al fine di efficientare le scelte nell’avvio degli investimenti.</w:t>
      </w:r>
    </w:p>
    <w:p w14:paraId="75A19A0D" w14:textId="383A423B" w:rsidR="00791F27" w:rsidRPr="00BA2878" w:rsidRDefault="00816127" w:rsidP="00FB3F76">
      <w:pPr>
        <w:rPr>
          <w:rFonts w:asciiTheme="majorHAnsi" w:hAnsiTheme="majorHAnsi" w:cstheme="majorHAnsi"/>
        </w:rPr>
      </w:pPr>
      <w:r w:rsidRPr="00BA2878">
        <w:rPr>
          <w:rFonts w:asciiTheme="majorHAnsi" w:hAnsiTheme="majorHAnsi" w:cstheme="majorHAnsi"/>
        </w:rPr>
        <w:t>Le sezioni da compilare obbligatoriamente sono le seguenti</w:t>
      </w:r>
      <w:r w:rsidRPr="006D3997">
        <w:rPr>
          <w:rFonts w:asciiTheme="majorHAnsi" w:hAnsiTheme="majorHAnsi" w:cstheme="majorHAnsi"/>
        </w:rPr>
        <w:t xml:space="preserve">: </w:t>
      </w:r>
      <w:r w:rsidR="006D3997" w:rsidRPr="006D3997">
        <w:rPr>
          <w:rFonts w:asciiTheme="majorHAnsi" w:hAnsiTheme="majorHAnsi" w:cstheme="majorHAnsi"/>
        </w:rPr>
        <w:t>B, C, D, E, F,</w:t>
      </w:r>
      <w:r w:rsidRPr="006D3997">
        <w:rPr>
          <w:rFonts w:asciiTheme="majorHAnsi" w:hAnsiTheme="majorHAnsi" w:cstheme="majorHAnsi"/>
        </w:rPr>
        <w:t xml:space="preserve"> </w:t>
      </w:r>
      <w:r w:rsidR="008329C1">
        <w:rPr>
          <w:rFonts w:asciiTheme="majorHAnsi" w:hAnsiTheme="majorHAnsi" w:cstheme="majorHAnsi"/>
        </w:rPr>
        <w:t>H</w:t>
      </w:r>
      <w:r w:rsidR="006D3997" w:rsidRPr="006D3997">
        <w:rPr>
          <w:rFonts w:asciiTheme="majorHAnsi" w:hAnsiTheme="majorHAnsi" w:cstheme="majorHAnsi"/>
        </w:rPr>
        <w:t>, I</w:t>
      </w:r>
      <w:r w:rsidRPr="006D3997">
        <w:rPr>
          <w:rFonts w:asciiTheme="majorHAnsi" w:hAnsiTheme="majorHAnsi" w:cstheme="majorHAnsi"/>
        </w:rPr>
        <w:t>.</w:t>
      </w:r>
      <w:r w:rsidR="00E970D5" w:rsidRPr="00BA2878">
        <w:rPr>
          <w:rFonts w:asciiTheme="majorHAnsi" w:hAnsiTheme="majorHAnsi" w:cstheme="majorHAnsi"/>
        </w:rPr>
        <w:t xml:space="preserve"> </w:t>
      </w:r>
    </w:p>
    <w:p w14:paraId="24D4DDDC" w14:textId="2E0B9C97" w:rsidR="00E970D5" w:rsidRPr="00BA2878" w:rsidRDefault="00E970D5" w:rsidP="00FB3F76">
      <w:pPr>
        <w:rPr>
          <w:rFonts w:asciiTheme="majorHAnsi" w:hAnsiTheme="majorHAnsi" w:cstheme="majorHAnsi"/>
        </w:rPr>
      </w:pPr>
      <w:r w:rsidRPr="00BA2878">
        <w:rPr>
          <w:rFonts w:asciiTheme="majorHAnsi" w:hAnsiTheme="majorHAnsi" w:cstheme="majorHAnsi"/>
        </w:rPr>
        <w:t>Se la proposta riguarda nuove infrastrutture (nuove linee, raddoppi o elettrificazioni di</w:t>
      </w:r>
      <w:r w:rsidR="00215629" w:rsidRPr="00BA2878">
        <w:rPr>
          <w:rFonts w:asciiTheme="majorHAnsi" w:hAnsiTheme="majorHAnsi" w:cstheme="majorHAnsi"/>
        </w:rPr>
        <w:t xml:space="preserve"> linee esistenti</w:t>
      </w:r>
      <w:r w:rsidR="00BA2878" w:rsidRPr="00BA2878">
        <w:rPr>
          <w:rFonts w:asciiTheme="majorHAnsi" w:hAnsiTheme="majorHAnsi" w:cstheme="majorHAnsi"/>
        </w:rPr>
        <w:t>...</w:t>
      </w:r>
      <w:r w:rsidR="00215629" w:rsidRPr="00BA2878">
        <w:rPr>
          <w:rFonts w:asciiTheme="majorHAnsi" w:hAnsiTheme="majorHAnsi" w:cstheme="majorHAnsi"/>
        </w:rPr>
        <w:t>), si invita</w:t>
      </w:r>
      <w:r w:rsidR="00BA2878" w:rsidRPr="00BA2878">
        <w:rPr>
          <w:rFonts w:asciiTheme="majorHAnsi" w:hAnsiTheme="majorHAnsi" w:cstheme="majorHAnsi"/>
        </w:rPr>
        <w:t>no gli S</w:t>
      </w:r>
      <w:r w:rsidR="00215629" w:rsidRPr="00BA2878">
        <w:rPr>
          <w:rFonts w:asciiTheme="majorHAnsi" w:hAnsiTheme="majorHAnsi" w:cstheme="majorHAnsi"/>
        </w:rPr>
        <w:t>takeholder a inserire quante più informazioni possibil</w:t>
      </w:r>
      <w:r w:rsidR="00BA2878" w:rsidRPr="00BA2878">
        <w:rPr>
          <w:rFonts w:asciiTheme="majorHAnsi" w:hAnsiTheme="majorHAnsi" w:cstheme="majorHAnsi"/>
        </w:rPr>
        <w:t>i</w:t>
      </w:r>
      <w:r w:rsidR="00215629" w:rsidRPr="00BA2878">
        <w:rPr>
          <w:rFonts w:asciiTheme="majorHAnsi" w:hAnsiTheme="majorHAnsi" w:cstheme="majorHAnsi"/>
        </w:rPr>
        <w:t xml:space="preserve"> anche nel capitolo </w:t>
      </w:r>
      <w:r w:rsidR="001D7FCD">
        <w:rPr>
          <w:rFonts w:asciiTheme="majorHAnsi" w:hAnsiTheme="majorHAnsi" w:cstheme="majorHAnsi"/>
        </w:rPr>
        <w:t>J</w:t>
      </w:r>
      <w:r w:rsidR="00215629" w:rsidRPr="00BA2878">
        <w:rPr>
          <w:rFonts w:asciiTheme="majorHAnsi" w:hAnsiTheme="majorHAnsi" w:cstheme="majorHAnsi"/>
        </w:rPr>
        <w:t xml:space="preserve">, </w:t>
      </w:r>
      <w:r w:rsidR="00DC7699" w:rsidRPr="00BA2878">
        <w:rPr>
          <w:rFonts w:asciiTheme="majorHAnsi" w:hAnsiTheme="majorHAnsi" w:cstheme="majorHAnsi"/>
        </w:rPr>
        <w:t xml:space="preserve">riportante gli </w:t>
      </w:r>
      <w:r w:rsidR="00215629" w:rsidRPr="00BA2878">
        <w:rPr>
          <w:rFonts w:asciiTheme="majorHAnsi" w:hAnsiTheme="majorHAnsi" w:cstheme="majorHAnsi"/>
        </w:rPr>
        <w:t>elementi necessari al Ge</w:t>
      </w:r>
      <w:r w:rsidR="00BA2878" w:rsidRPr="00BA2878">
        <w:rPr>
          <w:rFonts w:asciiTheme="majorHAnsi" w:hAnsiTheme="majorHAnsi" w:cstheme="majorHAnsi"/>
        </w:rPr>
        <w:t>store e al MIT per elaborare un’</w:t>
      </w:r>
      <w:r w:rsidR="00215629" w:rsidRPr="00BA2878">
        <w:rPr>
          <w:rFonts w:asciiTheme="majorHAnsi" w:hAnsiTheme="majorHAnsi" w:cstheme="majorHAnsi"/>
        </w:rPr>
        <w:t>analisi costi/benefici della proposta.</w:t>
      </w:r>
    </w:p>
    <w:p w14:paraId="24E7A630" w14:textId="7D65ED62" w:rsidR="004F08E0" w:rsidRDefault="004F08E0" w:rsidP="00FB3F76">
      <w:pPr>
        <w:rPr>
          <w:rFonts w:asciiTheme="majorHAnsi" w:hAnsiTheme="majorHAnsi" w:cstheme="majorHAnsi"/>
        </w:rPr>
      </w:pPr>
      <w:r w:rsidRPr="00BA2878">
        <w:rPr>
          <w:rFonts w:asciiTheme="majorHAnsi" w:hAnsiTheme="majorHAnsi" w:cstheme="majorHAnsi"/>
        </w:rPr>
        <w:t xml:space="preserve">Ogni “scheda richiesta intervento” deve fare riferimento ad una singola proposta di progetto. </w:t>
      </w:r>
    </w:p>
    <w:p w14:paraId="4A50B59F" w14:textId="77777777" w:rsidR="00BA2878" w:rsidRPr="00BA2878" w:rsidRDefault="00BA2878" w:rsidP="00FB3F76">
      <w:pPr>
        <w:rPr>
          <w:rFonts w:asciiTheme="majorHAnsi" w:hAnsiTheme="majorHAnsi" w:cstheme="majorHAnsi"/>
        </w:rPr>
      </w:pPr>
    </w:p>
    <w:p w14:paraId="539FCB86" w14:textId="77777777" w:rsidR="00791F27" w:rsidRPr="00BA2878" w:rsidRDefault="00791F27" w:rsidP="00791F27">
      <w:pPr>
        <w:pStyle w:val="Titolo2"/>
        <w:rPr>
          <w:rFonts w:cstheme="majorHAnsi"/>
          <w:sz w:val="20"/>
          <w:szCs w:val="20"/>
        </w:rPr>
      </w:pPr>
      <w:bookmarkStart w:id="2" w:name="_Toc226108135"/>
      <w:r w:rsidRPr="00BA2878">
        <w:rPr>
          <w:rFonts w:cstheme="majorHAnsi"/>
          <w:sz w:val="20"/>
          <w:szCs w:val="20"/>
        </w:rPr>
        <w:t>Modalità di Trasmissione</w:t>
      </w:r>
      <w:bookmarkEnd w:id="2"/>
    </w:p>
    <w:p w14:paraId="082240D0" w14:textId="6C3D473C" w:rsidR="002D64CE" w:rsidRPr="002D64CE" w:rsidRDefault="00791F27" w:rsidP="002D64CE">
      <w:pPr>
        <w:rPr>
          <w:rFonts w:asciiTheme="majorHAnsi" w:hAnsiTheme="majorHAnsi" w:cstheme="majorHAnsi"/>
        </w:rPr>
      </w:pPr>
      <w:r w:rsidRPr="00BA2878">
        <w:rPr>
          <w:rFonts w:asciiTheme="majorHAnsi" w:hAnsiTheme="majorHAnsi" w:cstheme="majorHAnsi"/>
        </w:rPr>
        <w:t>La scheda com</w:t>
      </w:r>
      <w:r w:rsidR="002D64CE">
        <w:rPr>
          <w:rFonts w:asciiTheme="majorHAnsi" w:hAnsiTheme="majorHAnsi" w:cstheme="majorHAnsi"/>
        </w:rPr>
        <w:t>pilata dovrà essere caricata sulla piattaforma online dedicata</w:t>
      </w:r>
      <w:r w:rsidR="00FB0742" w:rsidRPr="00BA2878">
        <w:rPr>
          <w:rFonts w:asciiTheme="majorHAnsi" w:hAnsiTheme="majorHAnsi" w:cstheme="majorHAnsi"/>
        </w:rPr>
        <w:t xml:space="preserve">, </w:t>
      </w:r>
      <w:r w:rsidR="00FB0742" w:rsidRPr="00BA2878">
        <w:rPr>
          <w:rFonts w:asciiTheme="majorHAnsi" w:hAnsiTheme="majorHAnsi" w:cstheme="majorHAnsi"/>
          <w:b/>
        </w:rPr>
        <w:t>anche in formato word</w:t>
      </w:r>
      <w:r w:rsidR="002D64CE">
        <w:rPr>
          <w:rFonts w:asciiTheme="majorHAnsi" w:hAnsiTheme="majorHAnsi" w:cstheme="majorHAnsi"/>
        </w:rPr>
        <w:t>.</w:t>
      </w:r>
    </w:p>
    <w:p w14:paraId="401C5D2C" w14:textId="77777777" w:rsidR="00791F27" w:rsidRPr="00BA2878" w:rsidRDefault="00791F27" w:rsidP="00791F27">
      <w:pPr>
        <w:pStyle w:val="Titolo2"/>
        <w:rPr>
          <w:rFonts w:cstheme="majorHAnsi"/>
          <w:sz w:val="20"/>
          <w:szCs w:val="20"/>
        </w:rPr>
      </w:pPr>
      <w:bookmarkStart w:id="3" w:name="_Toc226108136"/>
      <w:r w:rsidRPr="00BA2878">
        <w:rPr>
          <w:rFonts w:cstheme="majorHAnsi"/>
          <w:sz w:val="20"/>
          <w:szCs w:val="20"/>
        </w:rPr>
        <w:t>Tempistiche di Trasmissione</w:t>
      </w:r>
      <w:bookmarkEnd w:id="3"/>
    </w:p>
    <w:p w14:paraId="72AC13B9" w14:textId="02DBC57C" w:rsidR="00CE315D" w:rsidRPr="00BA2878" w:rsidRDefault="00791F27" w:rsidP="00BA2878">
      <w:pPr>
        <w:rPr>
          <w:rFonts w:asciiTheme="majorHAnsi" w:hAnsiTheme="majorHAnsi" w:cstheme="majorHAnsi"/>
        </w:rPr>
      </w:pPr>
      <w:r w:rsidRPr="00BA2878">
        <w:rPr>
          <w:rFonts w:asciiTheme="majorHAnsi" w:hAnsiTheme="majorHAnsi" w:cstheme="majorHAnsi"/>
        </w:rPr>
        <w:t xml:space="preserve">La scheda compilata dovrà essere inviata </w:t>
      </w:r>
      <w:r w:rsidRPr="006D3997">
        <w:rPr>
          <w:rFonts w:asciiTheme="majorHAnsi" w:hAnsiTheme="majorHAnsi" w:cstheme="majorHAnsi"/>
        </w:rPr>
        <w:t xml:space="preserve">entro </w:t>
      </w:r>
      <w:r w:rsidRPr="000337A4">
        <w:rPr>
          <w:rFonts w:asciiTheme="majorHAnsi" w:hAnsiTheme="majorHAnsi" w:cstheme="majorHAnsi"/>
        </w:rPr>
        <w:t>il</w:t>
      </w:r>
      <w:r w:rsidR="00BA2878" w:rsidRPr="000337A4">
        <w:rPr>
          <w:rFonts w:asciiTheme="majorHAnsi" w:hAnsiTheme="majorHAnsi" w:cstheme="majorHAnsi"/>
        </w:rPr>
        <w:t xml:space="preserve"> </w:t>
      </w:r>
      <w:r w:rsidR="005C013A">
        <w:rPr>
          <w:rFonts w:asciiTheme="majorHAnsi" w:hAnsiTheme="majorHAnsi" w:cstheme="majorHAnsi"/>
          <w:b/>
          <w:u w:val="single"/>
        </w:rPr>
        <w:t>30</w:t>
      </w:r>
      <w:r w:rsidR="001C108B">
        <w:rPr>
          <w:rFonts w:asciiTheme="majorHAnsi" w:hAnsiTheme="majorHAnsi" w:cstheme="majorHAnsi"/>
          <w:b/>
          <w:u w:val="single"/>
        </w:rPr>
        <w:t>/</w:t>
      </w:r>
      <w:r w:rsidR="005C013A">
        <w:rPr>
          <w:rFonts w:asciiTheme="majorHAnsi" w:hAnsiTheme="majorHAnsi" w:cstheme="majorHAnsi"/>
          <w:b/>
          <w:u w:val="single"/>
        </w:rPr>
        <w:t>05</w:t>
      </w:r>
      <w:r w:rsidR="001C108B">
        <w:rPr>
          <w:rFonts w:asciiTheme="majorHAnsi" w:hAnsiTheme="majorHAnsi" w:cstheme="majorHAnsi"/>
          <w:b/>
          <w:u w:val="single"/>
        </w:rPr>
        <w:t>/</w:t>
      </w:r>
      <w:r w:rsidR="005C013A">
        <w:rPr>
          <w:rFonts w:asciiTheme="majorHAnsi" w:hAnsiTheme="majorHAnsi" w:cstheme="majorHAnsi"/>
          <w:b/>
          <w:u w:val="single"/>
        </w:rPr>
        <w:t>2026</w:t>
      </w:r>
      <w:r w:rsidR="00BA2878" w:rsidRPr="000337A4">
        <w:rPr>
          <w:rFonts w:asciiTheme="majorHAnsi" w:hAnsiTheme="majorHAnsi" w:cstheme="majorHAnsi"/>
          <w:b/>
          <w:u w:val="single"/>
        </w:rPr>
        <w:t>.</w:t>
      </w:r>
    </w:p>
    <w:p w14:paraId="7BC33F87" w14:textId="77777777" w:rsidR="00791F27" w:rsidRPr="00BA2878" w:rsidRDefault="00791F27" w:rsidP="00791F27">
      <w:pPr>
        <w:pStyle w:val="Titolo2"/>
        <w:rPr>
          <w:rFonts w:cstheme="majorHAnsi"/>
          <w:sz w:val="20"/>
          <w:szCs w:val="20"/>
        </w:rPr>
      </w:pPr>
      <w:bookmarkStart w:id="4" w:name="_Toc226108137"/>
      <w:r w:rsidRPr="00BA2878">
        <w:rPr>
          <w:rFonts w:cstheme="majorHAnsi"/>
          <w:sz w:val="20"/>
          <w:szCs w:val="20"/>
        </w:rPr>
        <w:t>Richieste di Chiarimenti</w:t>
      </w:r>
      <w:bookmarkEnd w:id="4"/>
    </w:p>
    <w:p w14:paraId="7E4D65BA" w14:textId="446F2B9E" w:rsidR="000979A9" w:rsidRDefault="00791F27" w:rsidP="00FB0742">
      <w:r w:rsidRPr="00BA2878">
        <w:rPr>
          <w:rFonts w:asciiTheme="majorHAnsi" w:hAnsiTheme="majorHAnsi" w:cstheme="majorHAnsi"/>
        </w:rPr>
        <w:t>Eventuali richieste di chiarimenti potranno essere inviate all’indirizzo</w:t>
      </w:r>
      <w:r w:rsidR="007A0DF9" w:rsidRPr="00BA2878">
        <w:rPr>
          <w:rFonts w:asciiTheme="majorHAnsi" w:hAnsiTheme="majorHAnsi" w:cstheme="majorHAnsi"/>
        </w:rPr>
        <w:t xml:space="preserve"> mail</w:t>
      </w:r>
      <w:r w:rsidR="004C2CB1" w:rsidRPr="00BA2878">
        <w:rPr>
          <w:rFonts w:asciiTheme="majorHAnsi" w:hAnsiTheme="majorHAnsi" w:cstheme="majorHAnsi"/>
        </w:rPr>
        <w:t>:</w:t>
      </w:r>
      <w:r w:rsidR="00FB0742" w:rsidRPr="00BA2878">
        <w:rPr>
          <w:rFonts w:asciiTheme="majorHAnsi" w:hAnsiTheme="majorHAnsi" w:cstheme="majorHAnsi"/>
        </w:rPr>
        <w:t xml:space="preserve"> </w:t>
      </w:r>
      <w:hyperlink r:id="rId11" w:history="1">
        <w:r w:rsidR="005C013A" w:rsidRPr="00AB43C3">
          <w:rPr>
            <w:rStyle w:val="Collegamentoipertestuale"/>
          </w:rPr>
          <w:t>rfi-dsp-psr@pec.rfi.it</w:t>
        </w:r>
      </w:hyperlink>
    </w:p>
    <w:p w14:paraId="4AB3E8B5" w14:textId="77777777" w:rsidR="005C013A" w:rsidRDefault="005C013A" w:rsidP="00FB0742">
      <w:pPr>
        <w:rPr>
          <w:rStyle w:val="Collegamentoipertestuale"/>
          <w:rFonts w:asciiTheme="majorHAnsi" w:hAnsiTheme="majorHAnsi" w:cstheme="majorHAnsi"/>
          <w:b/>
          <w:color w:val="auto"/>
        </w:rPr>
      </w:pPr>
    </w:p>
    <w:p w14:paraId="0D9B2585" w14:textId="0F205496" w:rsidR="00111812" w:rsidRPr="00553A81" w:rsidRDefault="00111812">
      <w:pPr>
        <w:spacing w:before="0" w:after="160" w:line="259" w:lineRule="auto"/>
        <w:jc w:val="left"/>
      </w:pPr>
      <w:r>
        <w:rPr>
          <w:rStyle w:val="Collegamentoipertestuale"/>
          <w:rFonts w:asciiTheme="majorHAnsi" w:hAnsiTheme="majorHAnsi" w:cstheme="majorHAnsi"/>
          <w:b/>
          <w:color w:val="auto"/>
        </w:rPr>
        <w:br w:type="page"/>
      </w:r>
    </w:p>
    <w:p w14:paraId="71D1D8B9" w14:textId="40A659B5" w:rsidR="00007651" w:rsidRPr="00007651" w:rsidRDefault="000979A9" w:rsidP="003B0177">
      <w:pPr>
        <w:pStyle w:val="Titolo1"/>
        <w:spacing w:before="0" w:line="240" w:lineRule="auto"/>
      </w:pPr>
      <w:bookmarkStart w:id="5" w:name="_Toc226108138"/>
      <w:r>
        <w:lastRenderedPageBreak/>
        <w:t>Tipologia di intervento</w:t>
      </w:r>
      <w:r w:rsidR="00DF1467">
        <w:t xml:space="preserve"> </w:t>
      </w:r>
      <w:r w:rsidR="00DF1467" w:rsidRPr="00DF1467">
        <w:rPr>
          <w:b w:val="0"/>
          <w:sz w:val="18"/>
          <w:szCs w:val="22"/>
        </w:rPr>
        <w:t>(barrare il programma individuato)</w:t>
      </w:r>
      <w:bookmarkEnd w:id="5"/>
    </w:p>
    <w:p w14:paraId="1A7425B9" w14:textId="050F7857" w:rsidR="000E0928" w:rsidRPr="0098625B" w:rsidRDefault="00FC6BE9" w:rsidP="00FC6BE9">
      <w:pPr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>In questa sezione</w:t>
      </w:r>
      <w:r w:rsidR="003B0177" w:rsidRPr="0098625B">
        <w:rPr>
          <w:i/>
          <w:color w:val="808080" w:themeColor="background1" w:themeShade="80"/>
          <w:sz w:val="18"/>
        </w:rPr>
        <w:t xml:space="preserve"> riportare</w:t>
      </w:r>
      <w:r w:rsidR="000979A9">
        <w:rPr>
          <w:i/>
          <w:color w:val="808080" w:themeColor="background1" w:themeShade="80"/>
          <w:sz w:val="18"/>
        </w:rPr>
        <w:t xml:space="preserve"> la tipologia di intervento che viene rich</w:t>
      </w:r>
      <w:r w:rsidR="009B416D">
        <w:rPr>
          <w:i/>
          <w:color w:val="808080" w:themeColor="background1" w:themeShade="80"/>
          <w:sz w:val="18"/>
        </w:rPr>
        <w:t>i</w:t>
      </w:r>
      <w:r w:rsidR="000979A9">
        <w:rPr>
          <w:i/>
          <w:color w:val="808080" w:themeColor="background1" w:themeShade="80"/>
          <w:sz w:val="18"/>
        </w:rPr>
        <w:t>esta:</w:t>
      </w:r>
    </w:p>
    <w:p w14:paraId="7C16065B" w14:textId="77777777" w:rsidR="00DF1467" w:rsidRDefault="00DF1467" w:rsidP="00DF1467">
      <w:pPr>
        <w:spacing w:before="0" w:after="0"/>
        <w:ind w:left="284" w:hanging="284"/>
        <w:outlineLvl w:val="0"/>
        <w:rPr>
          <w:rFonts w:asciiTheme="majorHAnsi" w:hAnsiTheme="majorHAnsi"/>
          <w:b/>
          <w:bCs/>
        </w:rPr>
      </w:pPr>
    </w:p>
    <w:p w14:paraId="73FEB90E" w14:textId="2736B451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95955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Eliminazione limitazioni IS</w:t>
      </w:r>
      <w:r w:rsidR="00DF1467" w:rsidRPr="00DB48B9">
        <w:rPr>
          <w:rFonts w:asciiTheme="majorHAnsi" w:hAnsiTheme="majorHAnsi"/>
        </w:rPr>
        <w:t xml:space="preserve">  </w:t>
      </w:r>
    </w:p>
    <w:p w14:paraId="0E0E52CA" w14:textId="77777777" w:rsidR="00DF1467" w:rsidRPr="004F22A8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 w:rsidRPr="004F22A8">
        <w:rPr>
          <w:rFonts w:asciiTheme="majorHAnsi" w:hAnsiTheme="majorHAnsi"/>
        </w:rPr>
        <w:t xml:space="preserve">In questo programma ricadono gli interventi finalizzati ad eliminare limitazioni prestazionali di impianto o di linea imputabili alle tecnologie attualmente presenti. Rientrano nella classe in oggetto, ad esempio: l’implementazione del SCMT in luogo del SSC, l’eliminazione degli abbattimenti codice, </w:t>
      </w:r>
      <w:r>
        <w:rPr>
          <w:rFonts w:asciiTheme="majorHAnsi" w:hAnsiTheme="majorHAnsi"/>
        </w:rPr>
        <w:t>la banalizzazione della linea, etc.</w:t>
      </w:r>
    </w:p>
    <w:p w14:paraId="568AB6DE" w14:textId="6A223BEA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65374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Upgrade tecnologico di linea</w:t>
      </w:r>
      <w:r w:rsidR="00DF1467" w:rsidRPr="00DB48B9">
        <w:rPr>
          <w:rFonts w:asciiTheme="majorHAnsi" w:hAnsiTheme="majorHAnsi"/>
        </w:rPr>
        <w:t xml:space="preserve"> </w:t>
      </w:r>
    </w:p>
    <w:p w14:paraId="2296584A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 w:rsidRPr="004F22A8">
        <w:rPr>
          <w:rFonts w:asciiTheme="majorHAnsi" w:hAnsiTheme="majorHAnsi"/>
        </w:rPr>
        <w:t>In questo programma ricadono gli interventi sui sistemi di distanziamento, sicurezza e segnalamento riguardanti una tratta di linea, non un singolo impianto.</w:t>
      </w:r>
    </w:p>
    <w:p w14:paraId="7CC5C919" w14:textId="68284C3F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51105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Upgrade Apparato Centrale </w:t>
      </w:r>
    </w:p>
    <w:p w14:paraId="4AC0C974" w14:textId="473DED46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</w:t>
      </w:r>
      <w:r w:rsidRPr="004F22A8">
        <w:rPr>
          <w:rFonts w:asciiTheme="majorHAnsi" w:hAnsiTheme="majorHAnsi"/>
        </w:rPr>
        <w:t xml:space="preserve">nterventi di modifica o di sostituzione di Apparati </w:t>
      </w:r>
      <w:r>
        <w:rPr>
          <w:rFonts w:asciiTheme="majorHAnsi" w:hAnsiTheme="majorHAnsi"/>
        </w:rPr>
        <w:t>Centrali (ACCM; ACC; ACEI; etc</w:t>
      </w:r>
      <w:r w:rsidR="00BF4991">
        <w:rPr>
          <w:rFonts w:asciiTheme="majorHAnsi" w:hAnsiTheme="majorHAnsi"/>
        </w:rPr>
        <w:t>.</w:t>
      </w:r>
      <w:r>
        <w:rPr>
          <w:rFonts w:asciiTheme="majorHAnsi" w:hAnsiTheme="majorHAnsi"/>
        </w:rPr>
        <w:t>) in un singolo impianto.</w:t>
      </w:r>
    </w:p>
    <w:p w14:paraId="60FD4D44" w14:textId="396101FE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23212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Efficientamento di impianto</w:t>
      </w:r>
      <w:r w:rsidR="00DF1467" w:rsidRPr="00DB48B9">
        <w:rPr>
          <w:rFonts w:asciiTheme="majorHAnsi" w:hAnsiTheme="majorHAnsi"/>
        </w:rPr>
        <w:t xml:space="preserve"> </w:t>
      </w:r>
    </w:p>
    <w:p w14:paraId="609A43BC" w14:textId="35446247" w:rsidR="006A557D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questo programma ricadono gli interventi di modifica al </w:t>
      </w:r>
      <w:r w:rsidRPr="004F22A8">
        <w:rPr>
          <w:rFonts w:asciiTheme="majorHAnsi" w:hAnsiTheme="majorHAnsi"/>
        </w:rPr>
        <w:t>PRG di impianti localizzati su linee a semplice binario con impatto su:</w:t>
      </w:r>
    </w:p>
    <w:p w14:paraId="20614D9A" w14:textId="6F4E3CDF" w:rsidR="006A557D" w:rsidRDefault="00000000" w:rsidP="00DF1467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31577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5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DF1467" w:rsidRPr="004F22A8">
        <w:rPr>
          <w:rFonts w:asciiTheme="majorHAnsi" w:hAnsiTheme="majorHAnsi"/>
        </w:rPr>
        <w:t>effettuazione di movimenti contemporanei;</w:t>
      </w:r>
    </w:p>
    <w:p w14:paraId="27319ECE" w14:textId="15E682B9" w:rsidR="006A557D" w:rsidRDefault="00000000" w:rsidP="00DF1467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25478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5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DF1467" w:rsidRPr="004F22A8">
        <w:rPr>
          <w:rFonts w:asciiTheme="majorHAnsi" w:hAnsiTheme="majorHAnsi"/>
        </w:rPr>
        <w:t>velocizzazione degli itiner</w:t>
      </w:r>
      <w:r w:rsidR="00DF1467">
        <w:rPr>
          <w:rFonts w:asciiTheme="majorHAnsi" w:hAnsiTheme="majorHAnsi"/>
        </w:rPr>
        <w:t>ari di arrivo/partenza/transito</w:t>
      </w:r>
      <w:r w:rsidR="006A557D">
        <w:rPr>
          <w:rFonts w:asciiTheme="majorHAnsi" w:hAnsiTheme="majorHAnsi"/>
        </w:rPr>
        <w:t>;</w:t>
      </w:r>
    </w:p>
    <w:p w14:paraId="78132AEA" w14:textId="0042C5B3" w:rsidR="006A557D" w:rsidRDefault="00000000" w:rsidP="00DF1467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90613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5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6A557D">
        <w:rPr>
          <w:rFonts w:asciiTheme="majorHAnsi" w:hAnsiTheme="majorHAnsi"/>
        </w:rPr>
        <w:t>adeguamento dei marciapiedi a modulo della linea;</w:t>
      </w:r>
    </w:p>
    <w:p w14:paraId="708A19A5" w14:textId="3C614EF1" w:rsidR="00DF1467" w:rsidRDefault="00000000" w:rsidP="00DF1467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96138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5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6A557D">
        <w:rPr>
          <w:rFonts w:asciiTheme="majorHAnsi" w:hAnsiTheme="majorHAnsi"/>
        </w:rPr>
        <w:t>altro……………………………………………</w:t>
      </w:r>
      <w:r w:rsidR="00DF1467">
        <w:rPr>
          <w:rFonts w:asciiTheme="majorHAnsi" w:hAnsiTheme="majorHAnsi"/>
        </w:rPr>
        <w:t>.</w:t>
      </w:r>
    </w:p>
    <w:p w14:paraId="7D06B703" w14:textId="494A607F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23425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Piano Regolatore Generale </w:t>
      </w:r>
    </w:p>
    <w:p w14:paraId="05A7F9D6" w14:textId="5821761F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questo programma ricadono gli interventi di modifica al </w:t>
      </w:r>
      <w:r w:rsidRPr="004F22A8">
        <w:rPr>
          <w:rFonts w:asciiTheme="majorHAnsi" w:hAnsiTheme="majorHAnsi"/>
        </w:rPr>
        <w:t>PRG di impianti localizzati su tratte a doppio binario.</w:t>
      </w:r>
    </w:p>
    <w:p w14:paraId="16BD5CA7" w14:textId="09226677" w:rsidR="00F1327A" w:rsidRPr="00AE6E6D" w:rsidRDefault="00000000" w:rsidP="00AE6E6D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23054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27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1327A">
        <w:rPr>
          <w:rFonts w:asciiTheme="majorHAnsi" w:hAnsiTheme="majorHAnsi"/>
          <w:b/>
          <w:bCs/>
        </w:rPr>
        <w:t xml:space="preserve"> </w:t>
      </w:r>
      <w:r w:rsidR="00F1327A">
        <w:rPr>
          <w:rFonts w:asciiTheme="majorHAnsi" w:hAnsiTheme="majorHAnsi"/>
        </w:rPr>
        <w:t>Barrare la casella se il PRG proposto prevede l’adeguamento a modulo 650/750 m.</w:t>
      </w:r>
    </w:p>
    <w:p w14:paraId="18283114" w14:textId="4DB1E3AE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976796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Elettrificazione </w:t>
      </w:r>
    </w:p>
    <w:p w14:paraId="58EF97CB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 e</w:t>
      </w:r>
      <w:r w:rsidRPr="004F22A8">
        <w:rPr>
          <w:rFonts w:asciiTheme="majorHAnsi" w:hAnsiTheme="majorHAnsi"/>
        </w:rPr>
        <w:t>lettrificazione di linea attualmente a trazione termica.</w:t>
      </w:r>
    </w:p>
    <w:p w14:paraId="7A9F242E" w14:textId="07411BA4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521289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6A557D">
        <w:rPr>
          <w:rFonts w:asciiTheme="majorHAnsi" w:hAnsiTheme="majorHAnsi"/>
          <w:b/>
          <w:bCs/>
        </w:rPr>
        <w:t xml:space="preserve">Aumento della capacità di una </w:t>
      </w:r>
      <w:r w:rsidR="00DF1467" w:rsidRPr="00DB48B9">
        <w:rPr>
          <w:rFonts w:asciiTheme="majorHAnsi" w:hAnsiTheme="majorHAnsi"/>
          <w:b/>
          <w:bCs/>
        </w:rPr>
        <w:t xml:space="preserve">tratta di linea </w:t>
      </w:r>
    </w:p>
    <w:p w14:paraId="463BE5F5" w14:textId="01822EE6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 i</w:t>
      </w:r>
      <w:r w:rsidRPr="004F22A8">
        <w:rPr>
          <w:rFonts w:asciiTheme="majorHAnsi" w:hAnsiTheme="majorHAnsi"/>
        </w:rPr>
        <w:t>ncremento del numero di binari attualmente presente. Ci si riferisce normalmente a raddoppi di binari (da semplice a doppio binario), ma sono da ricondurre alla casistica in oggetto anche richieste relative alla realizzazione di più di due binari (es. quadruplicamento).</w:t>
      </w:r>
    </w:p>
    <w:p w14:paraId="1D61DEB4" w14:textId="030B42B2" w:rsidR="006A557D" w:rsidRDefault="00000000" w:rsidP="006A557D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16636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5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6A557D">
        <w:rPr>
          <w:rFonts w:asciiTheme="majorHAnsi" w:hAnsiTheme="majorHAnsi"/>
        </w:rPr>
        <w:t>raddoppio della tratta;</w:t>
      </w:r>
    </w:p>
    <w:p w14:paraId="1B4E6BA4" w14:textId="7DBD3BF6" w:rsidR="006A557D" w:rsidRDefault="00000000" w:rsidP="006A557D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06124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5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6A557D">
        <w:rPr>
          <w:rFonts w:asciiTheme="majorHAnsi" w:hAnsiTheme="majorHAnsi"/>
        </w:rPr>
        <w:t>posa in opera di un terzo binario sulla tratta;</w:t>
      </w:r>
    </w:p>
    <w:p w14:paraId="45D8F70B" w14:textId="22B51E5E" w:rsidR="006A557D" w:rsidRPr="00AE6E6D" w:rsidRDefault="00000000" w:rsidP="006A557D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34986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49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>
        <w:rPr>
          <w:rFonts w:asciiTheme="majorHAnsi" w:hAnsiTheme="majorHAnsi"/>
          <w:b/>
          <w:bCs/>
        </w:rPr>
        <w:t xml:space="preserve"> </w:t>
      </w:r>
      <w:r w:rsidR="006A557D">
        <w:rPr>
          <w:rFonts w:asciiTheme="majorHAnsi" w:hAnsiTheme="majorHAnsi"/>
        </w:rPr>
        <w:t>quadruplicamento della tratta</w:t>
      </w:r>
      <w:r w:rsidR="000337A4">
        <w:rPr>
          <w:rFonts w:asciiTheme="majorHAnsi" w:hAnsiTheme="majorHAnsi"/>
        </w:rPr>
        <w:t>.</w:t>
      </w:r>
    </w:p>
    <w:p w14:paraId="02F1BB8E" w14:textId="5E6C905B" w:rsidR="00DF1467" w:rsidRPr="00321E85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020312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 w:rsidRPr="00321E8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 w:rsidRPr="00321E85">
        <w:rPr>
          <w:rFonts w:asciiTheme="majorHAnsi" w:hAnsiTheme="majorHAnsi"/>
          <w:b/>
          <w:bCs/>
        </w:rPr>
        <w:t xml:space="preserve"> </w:t>
      </w:r>
      <w:proofErr w:type="spellStart"/>
      <w:r w:rsidR="00DF1467" w:rsidRPr="00321E85">
        <w:rPr>
          <w:rFonts w:asciiTheme="majorHAnsi" w:hAnsiTheme="majorHAnsi"/>
          <w:b/>
          <w:bCs/>
        </w:rPr>
        <w:t>European</w:t>
      </w:r>
      <w:proofErr w:type="spellEnd"/>
      <w:r w:rsidR="00DF1467" w:rsidRPr="00321E85">
        <w:rPr>
          <w:rFonts w:asciiTheme="majorHAnsi" w:hAnsiTheme="majorHAnsi"/>
          <w:b/>
          <w:bCs/>
        </w:rPr>
        <w:t xml:space="preserve"> Rail Traffic Management System </w:t>
      </w:r>
    </w:p>
    <w:p w14:paraId="0EB4D802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 i</w:t>
      </w:r>
      <w:r w:rsidRPr="004F22A8">
        <w:rPr>
          <w:rFonts w:asciiTheme="majorHAnsi" w:hAnsiTheme="majorHAnsi"/>
        </w:rPr>
        <w:t xml:space="preserve">mplementazione di tecnologia High </w:t>
      </w:r>
      <w:proofErr w:type="spellStart"/>
      <w:r w:rsidRPr="004F22A8">
        <w:rPr>
          <w:rFonts w:asciiTheme="majorHAnsi" w:hAnsiTheme="majorHAnsi"/>
        </w:rPr>
        <w:t>Density</w:t>
      </w:r>
      <w:proofErr w:type="spellEnd"/>
      <w:r w:rsidRPr="004F22A8">
        <w:rPr>
          <w:rFonts w:asciiTheme="majorHAnsi" w:hAnsiTheme="majorHAnsi"/>
        </w:rPr>
        <w:t xml:space="preserve"> ERTMS.</w:t>
      </w:r>
    </w:p>
    <w:p w14:paraId="4ACF78A7" w14:textId="457A3F8A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00311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Sviluppo nuova tratta</w:t>
      </w:r>
      <w:r w:rsidR="00DF1467" w:rsidRPr="00DB48B9">
        <w:rPr>
          <w:rFonts w:asciiTheme="majorHAnsi" w:hAnsiTheme="majorHAnsi"/>
        </w:rPr>
        <w:t xml:space="preserve"> </w:t>
      </w:r>
    </w:p>
    <w:p w14:paraId="14548ACB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</w:t>
      </w:r>
      <w:r w:rsidRPr="004F22A8">
        <w:rPr>
          <w:rFonts w:asciiTheme="majorHAnsi" w:hAnsiTheme="majorHAnsi"/>
        </w:rPr>
        <w:t xml:space="preserve">ealizzazione di una nuova tratta </w:t>
      </w:r>
      <w:r>
        <w:rPr>
          <w:rFonts w:asciiTheme="majorHAnsi" w:hAnsiTheme="majorHAnsi"/>
        </w:rPr>
        <w:t>di linea.</w:t>
      </w:r>
    </w:p>
    <w:p w14:paraId="373A1244" w14:textId="107B51D7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70922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Potenziamento in stazione</w:t>
      </w:r>
      <w:r w:rsidR="00DF1467" w:rsidRPr="00DB48B9">
        <w:rPr>
          <w:rFonts w:asciiTheme="majorHAnsi" w:hAnsiTheme="majorHAnsi"/>
        </w:rPr>
        <w:t xml:space="preserve"> </w:t>
      </w:r>
    </w:p>
    <w:p w14:paraId="092FA012" w14:textId="7A2AD25B" w:rsidR="0027149C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</w:t>
      </w:r>
      <w:r w:rsidRPr="004F22A8">
        <w:rPr>
          <w:rFonts w:asciiTheme="majorHAnsi" w:hAnsiTheme="majorHAnsi"/>
        </w:rPr>
        <w:t xml:space="preserve"> orientati a migliorare l’accessibilità, l’intermodalità, il decoro e l’impiego razionale degli spazi di stazione. Sono da ricondurre a questa classe</w:t>
      </w:r>
      <w:r w:rsidR="0027149C">
        <w:rPr>
          <w:rFonts w:asciiTheme="majorHAnsi" w:hAnsiTheme="majorHAnsi"/>
        </w:rPr>
        <w:t>:</w:t>
      </w:r>
    </w:p>
    <w:p w14:paraId="70BB8034" w14:textId="0A0BE680" w:rsidR="001E75BE" w:rsidRPr="000337A4" w:rsidRDefault="00000000">
      <w:pPr>
        <w:pStyle w:val="Paragrafoelenco"/>
        <w:spacing w:before="0"/>
        <w:ind w:left="634"/>
      </w:pPr>
      <w:sdt>
        <w:sdtPr>
          <w:rPr>
            <w:rFonts w:asciiTheme="majorHAnsi" w:hAnsiTheme="majorHAnsi"/>
            <w:b/>
            <w:bCs/>
          </w:rPr>
          <w:id w:val="58288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49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7149C">
        <w:rPr>
          <w:rFonts w:asciiTheme="majorHAnsi" w:hAnsiTheme="majorHAnsi"/>
          <w:b/>
          <w:bCs/>
        </w:rPr>
        <w:t xml:space="preserve"> </w:t>
      </w:r>
      <w:r w:rsidR="00DF1467" w:rsidRPr="004F22A8">
        <w:rPr>
          <w:rFonts w:asciiTheme="majorHAnsi" w:hAnsiTheme="majorHAnsi"/>
        </w:rPr>
        <w:t>la re</w:t>
      </w:r>
      <w:r w:rsidR="00DF1467">
        <w:rPr>
          <w:rFonts w:asciiTheme="majorHAnsi" w:hAnsiTheme="majorHAnsi"/>
        </w:rPr>
        <w:t>alizzazione di nuovi sottopassi</w:t>
      </w:r>
      <w:r w:rsidR="005B492E">
        <w:rPr>
          <w:rFonts w:asciiTheme="majorHAnsi" w:hAnsiTheme="majorHAnsi"/>
        </w:rPr>
        <w:t xml:space="preserve"> o il prolungamento di sottopassi esistenti</w:t>
      </w:r>
      <w:r w:rsidR="000337A4">
        <w:rPr>
          <w:rFonts w:asciiTheme="majorHAnsi" w:hAnsiTheme="majorHAnsi"/>
        </w:rPr>
        <w:t xml:space="preserve"> anche con l’obiettivo di ricucitura urbana e miglioramento generale dell’accessibilità</w:t>
      </w:r>
      <w:r w:rsidR="005B492E">
        <w:rPr>
          <w:rFonts w:asciiTheme="majorHAnsi" w:hAnsiTheme="majorHAnsi"/>
        </w:rPr>
        <w:t xml:space="preserve">. </w:t>
      </w:r>
      <w:r w:rsidR="000337A4">
        <w:rPr>
          <w:rFonts w:asciiTheme="majorHAnsi" w:hAnsiTheme="majorHAnsi"/>
        </w:rPr>
        <w:t>Il</w:t>
      </w:r>
      <w:r w:rsidR="001E75BE">
        <w:rPr>
          <w:rFonts w:asciiTheme="majorHAnsi" w:hAnsiTheme="majorHAnsi"/>
        </w:rPr>
        <w:t xml:space="preserve"> caso di sottopassi che svolgono anche la funzione di ricucitura del tessuto urbano</w:t>
      </w:r>
      <w:r w:rsidR="009B76EA">
        <w:rPr>
          <w:rFonts w:asciiTheme="majorHAnsi" w:hAnsiTheme="majorHAnsi"/>
        </w:rPr>
        <w:t>,</w:t>
      </w:r>
      <w:r w:rsidR="001E75BE">
        <w:rPr>
          <w:rFonts w:asciiTheme="majorHAnsi" w:hAnsiTheme="majorHAnsi"/>
        </w:rPr>
        <w:t xml:space="preserve"> </w:t>
      </w:r>
      <w:r w:rsidR="000337A4">
        <w:rPr>
          <w:rFonts w:asciiTheme="majorHAnsi" w:hAnsiTheme="majorHAnsi"/>
        </w:rPr>
        <w:t>quali</w:t>
      </w:r>
      <w:r w:rsidR="001E75BE">
        <w:rPr>
          <w:rFonts w:asciiTheme="majorHAnsi" w:hAnsiTheme="majorHAnsi"/>
        </w:rPr>
        <w:t xml:space="preserve"> </w:t>
      </w:r>
      <w:r w:rsidR="000337A4">
        <w:rPr>
          <w:rFonts w:asciiTheme="majorHAnsi" w:hAnsiTheme="majorHAnsi"/>
        </w:rPr>
        <w:t xml:space="preserve">quelli di tipologia ciclo-pedonale o </w:t>
      </w:r>
      <w:r w:rsidR="001E75BE">
        <w:rPr>
          <w:rFonts w:asciiTheme="majorHAnsi" w:hAnsiTheme="majorHAnsi"/>
        </w:rPr>
        <w:t>il prolungamento al fine di realizzare un ulteriore ingresso all’impianto</w:t>
      </w:r>
      <w:r w:rsidR="000337A4">
        <w:rPr>
          <w:rFonts w:asciiTheme="majorHAnsi" w:hAnsiTheme="majorHAnsi"/>
        </w:rPr>
        <w:t>,</w:t>
      </w:r>
      <w:r w:rsidR="001E75BE">
        <w:rPr>
          <w:rFonts w:asciiTheme="majorHAnsi" w:hAnsiTheme="majorHAnsi"/>
        </w:rPr>
        <w:t xml:space="preserve"> saranno valutati </w:t>
      </w:r>
      <w:r w:rsidR="000337A4">
        <w:rPr>
          <w:rFonts w:asciiTheme="majorHAnsi" w:hAnsiTheme="majorHAnsi"/>
        </w:rPr>
        <w:t>a valle della opportuna sottoscrizione di accordi/convenzioni</w:t>
      </w:r>
      <w:r w:rsidR="000623D8">
        <w:rPr>
          <w:rFonts w:asciiTheme="majorHAnsi" w:hAnsiTheme="majorHAnsi"/>
        </w:rPr>
        <w:t xml:space="preserve"> con gli EELL</w:t>
      </w:r>
      <w:r w:rsidR="001E75BE">
        <w:rPr>
          <w:rFonts w:asciiTheme="majorHAnsi" w:hAnsiTheme="majorHAnsi"/>
        </w:rPr>
        <w:t>;</w:t>
      </w:r>
    </w:p>
    <w:p w14:paraId="228EAB08" w14:textId="23251B67" w:rsidR="001E75BE" w:rsidRPr="000337A4" w:rsidRDefault="00000000">
      <w:pPr>
        <w:pStyle w:val="Paragrafoelenco"/>
        <w:spacing w:before="0"/>
        <w:ind w:left="634"/>
      </w:pPr>
      <w:sdt>
        <w:sdtPr>
          <w:rPr>
            <w:rFonts w:asciiTheme="majorHAnsi" w:hAnsiTheme="majorHAnsi"/>
            <w:b/>
            <w:bCs/>
          </w:rPr>
          <w:id w:val="1820457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49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</w:rPr>
        <w:t xml:space="preserve"> </w:t>
      </w:r>
      <w:r w:rsidR="001E75BE" w:rsidRPr="004F22A8">
        <w:rPr>
          <w:rFonts w:asciiTheme="majorHAnsi" w:hAnsiTheme="majorHAnsi"/>
        </w:rPr>
        <w:t>il rifacimento di piazzali di staz</w:t>
      </w:r>
      <w:r w:rsidR="001E75BE">
        <w:rPr>
          <w:rFonts w:asciiTheme="majorHAnsi" w:hAnsiTheme="majorHAnsi"/>
        </w:rPr>
        <w:t>ione</w:t>
      </w:r>
      <w:r w:rsidR="000337A4">
        <w:rPr>
          <w:rFonts w:asciiTheme="majorHAnsi" w:hAnsiTheme="majorHAnsi"/>
        </w:rPr>
        <w:t xml:space="preserve"> anche al fine di migliorare l’intermodalità</w:t>
      </w:r>
      <w:r w:rsidR="001E75BE">
        <w:rPr>
          <w:rFonts w:asciiTheme="majorHAnsi" w:hAnsiTheme="majorHAnsi"/>
        </w:rPr>
        <w:t>;</w:t>
      </w:r>
      <w:r w:rsidR="005B492E">
        <w:rPr>
          <w:rFonts w:asciiTheme="majorHAnsi" w:hAnsiTheme="majorHAnsi"/>
        </w:rPr>
        <w:t xml:space="preserve"> </w:t>
      </w:r>
      <w:r w:rsidR="000623D8">
        <w:rPr>
          <w:rFonts w:asciiTheme="majorHAnsi" w:hAnsiTheme="majorHAnsi"/>
        </w:rPr>
        <w:t xml:space="preserve">la valorizzazione delle </w:t>
      </w:r>
      <w:r w:rsidR="005B492E">
        <w:rPr>
          <w:rFonts w:asciiTheme="majorHAnsi" w:hAnsiTheme="majorHAnsi"/>
        </w:rPr>
        <w:t xml:space="preserve">aree da dedicare all’interscambio modale di proprietà del Gestore </w:t>
      </w:r>
      <w:r w:rsidR="003F1C6A">
        <w:rPr>
          <w:rFonts w:asciiTheme="majorHAnsi" w:hAnsiTheme="majorHAnsi"/>
        </w:rPr>
        <w:t>sarà valutata</w:t>
      </w:r>
      <w:r w:rsidR="009B76EA">
        <w:rPr>
          <w:rFonts w:asciiTheme="majorHAnsi" w:hAnsiTheme="majorHAnsi"/>
        </w:rPr>
        <w:t xml:space="preserve"> a valle di </w:t>
      </w:r>
      <w:r w:rsidR="000337A4">
        <w:rPr>
          <w:rFonts w:asciiTheme="majorHAnsi" w:hAnsiTheme="majorHAnsi"/>
        </w:rPr>
        <w:t>opportuna sottoscrizione di accordi/convenzioni</w:t>
      </w:r>
      <w:r w:rsidR="000623D8">
        <w:rPr>
          <w:rFonts w:asciiTheme="majorHAnsi" w:hAnsiTheme="majorHAnsi"/>
        </w:rPr>
        <w:t xml:space="preserve"> con gli EELL</w:t>
      </w:r>
      <w:r w:rsidR="000337A4">
        <w:rPr>
          <w:rFonts w:asciiTheme="majorHAnsi" w:hAnsiTheme="majorHAnsi"/>
        </w:rPr>
        <w:t>;</w:t>
      </w:r>
      <w:r w:rsidR="005B492E">
        <w:rPr>
          <w:rFonts w:asciiTheme="majorHAnsi" w:hAnsiTheme="majorHAnsi"/>
        </w:rPr>
        <w:t xml:space="preserve"> </w:t>
      </w:r>
    </w:p>
    <w:p w14:paraId="7AFD3F48" w14:textId="30446956" w:rsidR="0027149C" w:rsidRDefault="00000000" w:rsidP="00DF1467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230311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49C" w:rsidRPr="0027149C">
            <w:rPr>
              <w:rFonts w:ascii="MS Gothic" w:eastAsia="MS Gothic" w:hAnsi="MS Gothic" w:hint="eastAsia"/>
            </w:rPr>
            <w:t>☐</w:t>
          </w:r>
        </w:sdtContent>
      </w:sdt>
      <w:r w:rsidR="0027149C" w:rsidRPr="0027149C">
        <w:rPr>
          <w:rFonts w:asciiTheme="majorHAnsi" w:hAnsiTheme="majorHAnsi"/>
        </w:rPr>
        <w:t xml:space="preserve"> la posa in opera di pensiline e shelter;</w:t>
      </w:r>
    </w:p>
    <w:p w14:paraId="4B89E3CE" w14:textId="19E57FDE" w:rsidR="009B76EA" w:rsidRPr="009574E2" w:rsidRDefault="00000000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7352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6EA">
            <w:rPr>
              <w:rFonts w:ascii="MS Gothic" w:eastAsia="MS Gothic" w:hAnsi="MS Gothic" w:hint="eastAsia"/>
            </w:rPr>
            <w:t>☐</w:t>
          </w:r>
        </w:sdtContent>
      </w:sdt>
      <w:r w:rsidR="009B76EA">
        <w:rPr>
          <w:rFonts w:asciiTheme="majorHAnsi" w:hAnsiTheme="majorHAnsi"/>
        </w:rPr>
        <w:t xml:space="preserve"> </w:t>
      </w:r>
      <w:r w:rsidR="000623D8">
        <w:rPr>
          <w:rFonts w:asciiTheme="majorHAnsi" w:hAnsiTheme="majorHAnsi"/>
        </w:rPr>
        <w:t xml:space="preserve">la realizzazione di interventi </w:t>
      </w:r>
      <w:r w:rsidR="009B76EA">
        <w:rPr>
          <w:rFonts w:asciiTheme="majorHAnsi" w:hAnsiTheme="majorHAnsi"/>
        </w:rPr>
        <w:t>finalizzati al miglior utilizzo dei percorsi di accessibilità al treno</w:t>
      </w:r>
      <w:r w:rsidR="000623D8">
        <w:rPr>
          <w:rFonts w:asciiTheme="majorHAnsi" w:hAnsiTheme="majorHAnsi"/>
        </w:rPr>
        <w:t xml:space="preserve"> o di abbattimento delle barriere architettoniche</w:t>
      </w:r>
      <w:r w:rsidR="009B76EA" w:rsidRPr="0027149C">
        <w:rPr>
          <w:rFonts w:asciiTheme="majorHAnsi" w:hAnsiTheme="majorHAnsi"/>
        </w:rPr>
        <w:t>;</w:t>
      </w:r>
    </w:p>
    <w:p w14:paraId="49DB979D" w14:textId="1618B1CC" w:rsidR="00DF1467" w:rsidRDefault="00000000" w:rsidP="00DF1467">
      <w:pPr>
        <w:pStyle w:val="Paragrafoelenco"/>
        <w:spacing w:before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00951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49C" w:rsidRPr="0027149C">
            <w:rPr>
              <w:rFonts w:ascii="MS Gothic" w:eastAsia="MS Gothic" w:hAnsi="MS Gothic" w:hint="eastAsia"/>
            </w:rPr>
            <w:t>☐</w:t>
          </w:r>
        </w:sdtContent>
      </w:sdt>
      <w:r w:rsidR="0027149C" w:rsidRPr="0027149C">
        <w:rPr>
          <w:rFonts w:asciiTheme="majorHAnsi" w:hAnsiTheme="majorHAnsi"/>
        </w:rPr>
        <w:t xml:space="preserve"> altro…………………………………..</w:t>
      </w:r>
      <w:r w:rsidR="00DF1467" w:rsidRPr="0027149C">
        <w:rPr>
          <w:rFonts w:asciiTheme="majorHAnsi" w:hAnsiTheme="majorHAnsi"/>
        </w:rPr>
        <w:t>.</w:t>
      </w:r>
    </w:p>
    <w:p w14:paraId="47F6B95D" w14:textId="6C76EA38" w:rsidR="000337A4" w:rsidRPr="0027149C" w:rsidRDefault="00000000" w:rsidP="0027149C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45560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49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7149C">
        <w:rPr>
          <w:rFonts w:asciiTheme="majorHAnsi" w:hAnsiTheme="majorHAnsi"/>
          <w:b/>
          <w:bCs/>
        </w:rPr>
        <w:t xml:space="preserve"> </w:t>
      </w:r>
      <w:r w:rsidR="0027149C">
        <w:rPr>
          <w:rFonts w:asciiTheme="majorHAnsi" w:hAnsiTheme="majorHAnsi"/>
        </w:rPr>
        <w:t>L</w:t>
      </w:r>
      <w:r w:rsidR="0027149C" w:rsidRPr="006A557D">
        <w:rPr>
          <w:rFonts w:asciiTheme="majorHAnsi" w:hAnsiTheme="majorHAnsi"/>
        </w:rPr>
        <w:t xml:space="preserve">’impianto in questione </w:t>
      </w:r>
      <w:r w:rsidR="0027149C">
        <w:rPr>
          <w:rFonts w:asciiTheme="majorHAnsi" w:hAnsiTheme="majorHAnsi"/>
        </w:rPr>
        <w:t>costituisce la località di servizio più vicina per accedere ad un sito UNESCO;</w:t>
      </w:r>
    </w:p>
    <w:p w14:paraId="085444DF" w14:textId="1554CBF4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60894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37A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Nuova stazione </w:t>
      </w:r>
    </w:p>
    <w:p w14:paraId="23E2C288" w14:textId="74E80E8D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</w:t>
      </w:r>
      <w:r w:rsidRPr="004F22A8">
        <w:rPr>
          <w:rFonts w:asciiTheme="majorHAnsi" w:hAnsiTheme="majorHAnsi"/>
        </w:rPr>
        <w:t>ealizzazione di nuove Località di Servizio</w:t>
      </w:r>
      <w:r w:rsidR="000337A4">
        <w:rPr>
          <w:rFonts w:asciiTheme="majorHAnsi" w:hAnsiTheme="majorHAnsi"/>
        </w:rPr>
        <w:t xml:space="preserve"> o delocalizzazione di Località esistenti</w:t>
      </w:r>
      <w:r w:rsidRPr="004F22A8">
        <w:rPr>
          <w:rFonts w:asciiTheme="majorHAnsi" w:hAnsiTheme="majorHAnsi"/>
        </w:rPr>
        <w:t xml:space="preserve">, normalmente munite di segnali di protezione </w:t>
      </w:r>
      <w:r>
        <w:rPr>
          <w:rFonts w:asciiTheme="majorHAnsi" w:hAnsiTheme="majorHAnsi"/>
        </w:rPr>
        <w:t>e partenza, che intervengono nel distanziamento dei treni.</w:t>
      </w:r>
    </w:p>
    <w:p w14:paraId="7E3FD122" w14:textId="29CE9B8A" w:rsidR="006A557D" w:rsidRPr="00AE6E6D" w:rsidRDefault="00000000" w:rsidP="006A557D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93998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D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A557D" w:rsidRPr="0027149C">
        <w:rPr>
          <w:rFonts w:asciiTheme="majorHAnsi" w:hAnsiTheme="majorHAnsi"/>
        </w:rPr>
        <w:t xml:space="preserve"> </w:t>
      </w:r>
      <w:r w:rsidR="0027149C" w:rsidRPr="0027149C">
        <w:rPr>
          <w:rFonts w:asciiTheme="majorHAnsi" w:hAnsiTheme="majorHAnsi"/>
        </w:rPr>
        <w:t>L</w:t>
      </w:r>
      <w:r w:rsidR="006A557D" w:rsidRPr="0027149C">
        <w:rPr>
          <w:rFonts w:asciiTheme="majorHAnsi" w:hAnsiTheme="majorHAnsi"/>
        </w:rPr>
        <w:t>’impianto</w:t>
      </w:r>
      <w:r w:rsidR="006A557D" w:rsidRPr="006A557D">
        <w:rPr>
          <w:rFonts w:asciiTheme="majorHAnsi" w:hAnsiTheme="majorHAnsi"/>
        </w:rPr>
        <w:t xml:space="preserve"> in questione </w:t>
      </w:r>
      <w:r w:rsidR="00E00CF4">
        <w:rPr>
          <w:rFonts w:asciiTheme="majorHAnsi" w:hAnsiTheme="majorHAnsi"/>
        </w:rPr>
        <w:t>costituisce la località di servizio più vicina per accedere ad un sito UNESCO;</w:t>
      </w:r>
    </w:p>
    <w:p w14:paraId="4D4D92A1" w14:textId="1231884B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03943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Nuova fermata </w:t>
      </w:r>
    </w:p>
    <w:p w14:paraId="33FEFF4F" w14:textId="14814613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</w:t>
      </w:r>
      <w:r w:rsidRPr="004F22A8">
        <w:rPr>
          <w:rFonts w:asciiTheme="majorHAnsi" w:hAnsiTheme="majorHAnsi"/>
        </w:rPr>
        <w:t>ealizzazione di nuove Località di Servizio che non intervengo</w:t>
      </w:r>
      <w:r>
        <w:rPr>
          <w:rFonts w:asciiTheme="majorHAnsi" w:hAnsiTheme="majorHAnsi"/>
        </w:rPr>
        <w:t>no nel distanziamento dei treni</w:t>
      </w:r>
      <w:r w:rsidR="000337A4">
        <w:rPr>
          <w:rFonts w:asciiTheme="majorHAnsi" w:hAnsiTheme="majorHAnsi"/>
        </w:rPr>
        <w:t xml:space="preserve"> o delocalizzazione delle stesse</w:t>
      </w:r>
      <w:r>
        <w:rPr>
          <w:rFonts w:asciiTheme="majorHAnsi" w:hAnsiTheme="majorHAnsi"/>
        </w:rPr>
        <w:t>.</w:t>
      </w:r>
    </w:p>
    <w:p w14:paraId="4A828A0E" w14:textId="3979FD4A" w:rsidR="00E00CF4" w:rsidRPr="00AE6E6D" w:rsidRDefault="00000000" w:rsidP="00E00CF4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51153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D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00CF4">
        <w:rPr>
          <w:rFonts w:asciiTheme="majorHAnsi" w:hAnsiTheme="majorHAnsi"/>
          <w:b/>
          <w:bCs/>
        </w:rPr>
        <w:t xml:space="preserve"> </w:t>
      </w:r>
      <w:r w:rsidR="0027149C">
        <w:rPr>
          <w:rFonts w:asciiTheme="majorHAnsi" w:hAnsiTheme="majorHAnsi"/>
        </w:rPr>
        <w:t>L</w:t>
      </w:r>
      <w:r w:rsidR="00E00CF4" w:rsidRPr="006A557D">
        <w:rPr>
          <w:rFonts w:asciiTheme="majorHAnsi" w:hAnsiTheme="majorHAnsi"/>
        </w:rPr>
        <w:t xml:space="preserve">’impianto in questione </w:t>
      </w:r>
      <w:r w:rsidR="00E00CF4">
        <w:rPr>
          <w:rFonts w:asciiTheme="majorHAnsi" w:hAnsiTheme="majorHAnsi"/>
        </w:rPr>
        <w:t>costituisce la località di servizio più vicina per accedere ad un sito UNESCO;</w:t>
      </w:r>
    </w:p>
    <w:p w14:paraId="589544DA" w14:textId="011F43D2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02937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D8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Adeguamento del modulo</w:t>
      </w:r>
    </w:p>
    <w:p w14:paraId="717F4026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</w:t>
      </w:r>
      <w:r w:rsidRPr="004F22A8">
        <w:rPr>
          <w:rFonts w:asciiTheme="majorHAnsi" w:hAnsiTheme="majorHAnsi"/>
        </w:rPr>
        <w:t xml:space="preserve">ncremento </w:t>
      </w:r>
      <w:r>
        <w:rPr>
          <w:rFonts w:asciiTheme="majorHAnsi" w:hAnsiTheme="majorHAnsi"/>
        </w:rPr>
        <w:t>della lunghezza dei binari di stazione al fine di incrementare la lunghezza dei treni che possono circolare sulla linea.</w:t>
      </w:r>
    </w:p>
    <w:p w14:paraId="39CCF3A8" w14:textId="0A8708B0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3283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Potenziamento strutturale</w:t>
      </w:r>
    </w:p>
    <w:p w14:paraId="06AC45A2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questo programma ricadono gli interventi </w:t>
      </w:r>
      <w:r w:rsidRPr="004F22A8">
        <w:rPr>
          <w:rFonts w:asciiTheme="majorHAnsi" w:hAnsiTheme="majorHAnsi"/>
        </w:rPr>
        <w:t>atti alla riclassificazione della linea in relazione al peso assia</w:t>
      </w:r>
      <w:r>
        <w:rPr>
          <w:rFonts w:asciiTheme="majorHAnsi" w:hAnsiTheme="majorHAnsi"/>
        </w:rPr>
        <w:t>le massimo ammissibile per i treni circolanti.</w:t>
      </w:r>
    </w:p>
    <w:p w14:paraId="19F803E9" w14:textId="3CC3739A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57670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Adeguamento sagoma</w:t>
      </w:r>
    </w:p>
    <w:p w14:paraId="5ABAD3FD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</w:t>
      </w:r>
      <w:r w:rsidRPr="004F22A8">
        <w:rPr>
          <w:rFonts w:asciiTheme="majorHAnsi" w:hAnsiTheme="majorHAnsi"/>
        </w:rPr>
        <w:t xml:space="preserve">deguamento a sagoma di una tratta e conseguente </w:t>
      </w:r>
      <w:r>
        <w:rPr>
          <w:rFonts w:asciiTheme="majorHAnsi" w:hAnsiTheme="majorHAnsi"/>
        </w:rPr>
        <w:t>nuova codifica</w:t>
      </w:r>
      <w:r w:rsidRPr="004F22A8">
        <w:rPr>
          <w:rFonts w:asciiTheme="majorHAnsi" w:hAnsiTheme="majorHAnsi"/>
        </w:rPr>
        <w:t xml:space="preserve"> per il traffico combinato.</w:t>
      </w:r>
    </w:p>
    <w:p w14:paraId="4C6382A7" w14:textId="0C5C553A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203818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Potenziamento scali merci </w:t>
      </w:r>
    </w:p>
    <w:p w14:paraId="2098102B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4F22A8">
        <w:rPr>
          <w:rFonts w:asciiTheme="majorHAnsi" w:hAnsiTheme="majorHAnsi"/>
        </w:rPr>
        <w:t>otenziame</w:t>
      </w:r>
      <w:r>
        <w:rPr>
          <w:rFonts w:asciiTheme="majorHAnsi" w:hAnsiTheme="majorHAnsi"/>
        </w:rPr>
        <w:t>nto degli</w:t>
      </w:r>
      <w:r w:rsidRPr="004F22A8">
        <w:rPr>
          <w:rFonts w:asciiTheme="majorHAnsi" w:hAnsiTheme="majorHAnsi"/>
        </w:rPr>
        <w:t xml:space="preserve"> scali merci </w:t>
      </w:r>
      <w:r>
        <w:rPr>
          <w:rFonts w:asciiTheme="majorHAnsi" w:hAnsiTheme="majorHAnsi"/>
        </w:rPr>
        <w:t>o delle stazioni a cui sono allacciati gli impianti industriali.</w:t>
      </w:r>
    </w:p>
    <w:p w14:paraId="04B110C0" w14:textId="19FABB5B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26558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Rinnovo Informazioni al Pubblico</w:t>
      </w:r>
      <w:r w:rsidR="00DF1467" w:rsidRPr="00DB48B9">
        <w:rPr>
          <w:rFonts w:asciiTheme="majorHAnsi" w:hAnsiTheme="majorHAnsi"/>
        </w:rPr>
        <w:t xml:space="preserve"> </w:t>
      </w:r>
    </w:p>
    <w:p w14:paraId="3E0C1A05" w14:textId="77777777" w:rsidR="00E00CF4" w:rsidRDefault="00DF1467" w:rsidP="00E00CF4">
      <w:pPr>
        <w:spacing w:before="0" w:after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che prevedono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l’i</w:t>
      </w:r>
      <w:r w:rsidRPr="004F22A8">
        <w:rPr>
          <w:rFonts w:asciiTheme="majorHAnsi" w:hAnsiTheme="majorHAnsi"/>
        </w:rPr>
        <w:t>nstallazione di nuovi Sistemi di Informazione al Pubblico ovvero potenziamento di sistemi esistenti</w:t>
      </w:r>
      <w:r>
        <w:rPr>
          <w:rFonts w:asciiTheme="majorHAnsi" w:hAnsiTheme="majorHAnsi"/>
        </w:rPr>
        <w:t>.</w:t>
      </w:r>
    </w:p>
    <w:p w14:paraId="17DC4209" w14:textId="356A7A7F" w:rsidR="00DF1467" w:rsidRDefault="00000000" w:rsidP="00E00CF4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3266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CF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00CF4">
        <w:rPr>
          <w:rFonts w:asciiTheme="majorHAnsi" w:hAnsiTheme="majorHAnsi"/>
          <w:b/>
          <w:bCs/>
        </w:rPr>
        <w:t xml:space="preserve"> </w:t>
      </w:r>
      <w:r w:rsidR="0027149C">
        <w:rPr>
          <w:rFonts w:asciiTheme="majorHAnsi" w:hAnsiTheme="majorHAnsi"/>
        </w:rPr>
        <w:t>L</w:t>
      </w:r>
      <w:r w:rsidR="00E00CF4" w:rsidRPr="006A557D">
        <w:rPr>
          <w:rFonts w:asciiTheme="majorHAnsi" w:hAnsiTheme="majorHAnsi"/>
        </w:rPr>
        <w:t xml:space="preserve">’impianto in questione </w:t>
      </w:r>
      <w:r w:rsidR="00E00CF4">
        <w:rPr>
          <w:rFonts w:asciiTheme="majorHAnsi" w:hAnsiTheme="majorHAnsi"/>
        </w:rPr>
        <w:t>costituisce la località di servizio più vicina per accedere ad un sito UNESCO;</w:t>
      </w:r>
    </w:p>
    <w:p w14:paraId="77DE1428" w14:textId="5E975473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50135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Allungamento/ innalzamento marciapiedi </w:t>
      </w:r>
    </w:p>
    <w:p w14:paraId="1DB827E9" w14:textId="2DFAEB45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</w:t>
      </w:r>
      <w:r w:rsidRPr="004F22A8">
        <w:rPr>
          <w:rFonts w:asciiTheme="majorHAnsi" w:hAnsiTheme="majorHAnsi"/>
        </w:rPr>
        <w:t>llungamento dei marciapiedi per agevolare la salita /discesa dei passeggeri dai treni già circolanti o/e per</w:t>
      </w:r>
      <w:r>
        <w:rPr>
          <w:rFonts w:asciiTheme="majorHAnsi" w:hAnsiTheme="majorHAnsi"/>
        </w:rPr>
        <w:t xml:space="preserve"> far circolare treni più lunghi, nonché gli interventi di i</w:t>
      </w:r>
      <w:r w:rsidRPr="004F22A8">
        <w:rPr>
          <w:rFonts w:asciiTheme="majorHAnsi" w:hAnsiTheme="majorHAnsi"/>
        </w:rPr>
        <w:t xml:space="preserve">nnalzamento dei marciapiedi a standard H55 per </w:t>
      </w:r>
      <w:r>
        <w:rPr>
          <w:rFonts w:asciiTheme="majorHAnsi" w:hAnsiTheme="majorHAnsi"/>
        </w:rPr>
        <w:t>migliorare l’incarrozzamento.</w:t>
      </w:r>
    </w:p>
    <w:p w14:paraId="0E2079A8" w14:textId="0170E9EE" w:rsidR="00E00CF4" w:rsidRPr="00DB48B9" w:rsidRDefault="00000000" w:rsidP="00E00CF4">
      <w:pPr>
        <w:spacing w:before="0" w:after="0"/>
        <w:ind w:left="634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50016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CF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00CF4">
        <w:rPr>
          <w:rFonts w:asciiTheme="majorHAnsi" w:hAnsiTheme="majorHAnsi"/>
          <w:b/>
          <w:bCs/>
        </w:rPr>
        <w:t xml:space="preserve"> </w:t>
      </w:r>
      <w:r w:rsidR="0027149C">
        <w:rPr>
          <w:rFonts w:asciiTheme="majorHAnsi" w:hAnsiTheme="majorHAnsi"/>
        </w:rPr>
        <w:t>L</w:t>
      </w:r>
      <w:r w:rsidR="00E00CF4" w:rsidRPr="006A557D">
        <w:rPr>
          <w:rFonts w:asciiTheme="majorHAnsi" w:hAnsiTheme="majorHAnsi"/>
        </w:rPr>
        <w:t xml:space="preserve">’impianto in questione </w:t>
      </w:r>
      <w:r w:rsidR="00E00CF4">
        <w:rPr>
          <w:rFonts w:asciiTheme="majorHAnsi" w:hAnsiTheme="majorHAnsi"/>
        </w:rPr>
        <w:t>costituisce la località di servizio più vicina per accedere ad un sito UNESCO;</w:t>
      </w:r>
    </w:p>
    <w:p w14:paraId="3CDFE658" w14:textId="21D06E8E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311137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Velocizzazioni di linea</w:t>
      </w:r>
    </w:p>
    <w:p w14:paraId="7494897E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questo programma ricadono gli interventi </w:t>
      </w:r>
      <w:r w:rsidRPr="004F22A8">
        <w:rPr>
          <w:rFonts w:asciiTheme="majorHAnsi" w:hAnsiTheme="majorHAnsi"/>
        </w:rPr>
        <w:t>infrastrutturali e tecnologici sulla linea finalizzati ad incrementarne la velocità di percorrenza.</w:t>
      </w:r>
    </w:p>
    <w:p w14:paraId="016BAA94" w14:textId="6A6EF1C7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21118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Servizi per imprese ferroviarie</w:t>
      </w:r>
      <w:r w:rsidR="00DF1467" w:rsidRPr="00DB48B9">
        <w:rPr>
          <w:rFonts w:asciiTheme="majorHAnsi" w:hAnsiTheme="majorHAnsi"/>
        </w:rPr>
        <w:t xml:space="preserve"> </w:t>
      </w:r>
    </w:p>
    <w:p w14:paraId="1A7B905D" w14:textId="77777777" w:rsidR="00DF1467" w:rsidRPr="00DB48B9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dedicati al potenziamento o alla nuova costruzione dei “servizi extra pacchetto minimo di accesso”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per </w:t>
      </w:r>
      <w:r w:rsidRPr="004F22A8">
        <w:rPr>
          <w:rFonts w:asciiTheme="majorHAnsi" w:hAnsiTheme="majorHAnsi"/>
        </w:rPr>
        <w:t>le Imprese Ferroviarie.</w:t>
      </w:r>
    </w:p>
    <w:p w14:paraId="115DF3CA" w14:textId="30DAAE30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79127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Introduzione tornelli</w:t>
      </w:r>
    </w:p>
    <w:p w14:paraId="5C5E4D9B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per l’i</w:t>
      </w:r>
      <w:r w:rsidRPr="004F22A8">
        <w:rPr>
          <w:rFonts w:asciiTheme="majorHAnsi" w:hAnsiTheme="majorHAnsi"/>
        </w:rPr>
        <w:t xml:space="preserve">ntroduzione dei tornelli </w:t>
      </w:r>
      <w:r>
        <w:rPr>
          <w:rFonts w:asciiTheme="majorHAnsi" w:hAnsiTheme="majorHAnsi"/>
        </w:rPr>
        <w:t>nelle stazioni</w:t>
      </w:r>
      <w:r w:rsidRPr="004F22A8">
        <w:rPr>
          <w:rFonts w:asciiTheme="majorHAnsi" w:hAnsiTheme="majorHAnsi"/>
        </w:rPr>
        <w:t>.</w:t>
      </w:r>
    </w:p>
    <w:p w14:paraId="28D424DD" w14:textId="1DA7A821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-180337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4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 xml:space="preserve">Installazione barriere antirumore </w:t>
      </w:r>
    </w:p>
    <w:p w14:paraId="6D970381" w14:textId="77777777" w:rsidR="00DF1467" w:rsidRDefault="00DF1467" w:rsidP="00DF1467">
      <w:pPr>
        <w:pStyle w:val="Paragrafoelenco"/>
        <w:spacing w:before="0"/>
        <w:ind w:left="634"/>
        <w:rPr>
          <w:rFonts w:asciiTheme="majorHAnsi" w:hAnsiTheme="majorHAnsi"/>
        </w:rPr>
      </w:pPr>
      <w:r>
        <w:rPr>
          <w:rFonts w:asciiTheme="majorHAnsi" w:hAnsiTheme="majorHAnsi"/>
        </w:rPr>
        <w:t>In questo programma ricadono gli interventi per l’i</w:t>
      </w:r>
      <w:r w:rsidRPr="004F22A8">
        <w:rPr>
          <w:rFonts w:asciiTheme="majorHAnsi" w:hAnsiTheme="majorHAnsi"/>
        </w:rPr>
        <w:t>nstallazione</w:t>
      </w:r>
      <w:r>
        <w:rPr>
          <w:rFonts w:asciiTheme="majorHAnsi" w:hAnsiTheme="majorHAnsi"/>
        </w:rPr>
        <w:t xml:space="preserve"> delle</w:t>
      </w:r>
      <w:r w:rsidRPr="004F22A8">
        <w:rPr>
          <w:rFonts w:asciiTheme="majorHAnsi" w:hAnsiTheme="majorHAnsi"/>
        </w:rPr>
        <w:t xml:space="preserve"> barriere antirumore per limitare l’inquinamento acustico nelle aree antropizzate prossime alla ferrovia.</w:t>
      </w:r>
    </w:p>
    <w:p w14:paraId="556E682B" w14:textId="0AF9F35A" w:rsidR="00DF1467" w:rsidRPr="00DB48B9" w:rsidRDefault="00000000" w:rsidP="00DF1467">
      <w:pPr>
        <w:spacing w:before="0" w:after="0"/>
        <w:ind w:left="360"/>
        <w:rPr>
          <w:rFonts w:asciiTheme="majorHAnsi" w:hAnsiTheme="majorHAnsi"/>
        </w:rPr>
      </w:pPr>
      <w:sdt>
        <w:sdtPr>
          <w:rPr>
            <w:rFonts w:asciiTheme="majorHAnsi" w:hAnsiTheme="majorHAnsi"/>
            <w:b/>
            <w:bCs/>
          </w:rPr>
          <w:id w:val="1502316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CF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F1467">
        <w:rPr>
          <w:rFonts w:asciiTheme="majorHAnsi" w:hAnsiTheme="majorHAnsi"/>
          <w:b/>
          <w:bCs/>
        </w:rPr>
        <w:t xml:space="preserve"> </w:t>
      </w:r>
      <w:r w:rsidR="00DF1467" w:rsidRPr="00DB48B9">
        <w:rPr>
          <w:rFonts w:asciiTheme="majorHAnsi" w:hAnsiTheme="majorHAnsi"/>
          <w:b/>
          <w:bCs/>
        </w:rPr>
        <w:t>Soppressione PL</w:t>
      </w:r>
    </w:p>
    <w:p w14:paraId="3CBB22B2" w14:textId="67B53E81" w:rsidR="00E00CF4" w:rsidRDefault="00DF1467" w:rsidP="009574E2">
      <w:pPr>
        <w:pStyle w:val="Paragrafoelenco"/>
        <w:spacing w:before="0" w:after="0"/>
        <w:ind w:left="634"/>
      </w:pPr>
      <w:r>
        <w:rPr>
          <w:rFonts w:asciiTheme="majorHAnsi" w:hAnsiTheme="majorHAnsi"/>
        </w:rPr>
        <w:t>In questo programma ricadono gli interventi di</w:t>
      </w:r>
      <w:r w:rsidRPr="004F22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Pr="004F22A8">
        <w:rPr>
          <w:rFonts w:asciiTheme="majorHAnsi" w:hAnsiTheme="majorHAnsi"/>
        </w:rPr>
        <w:t>oppressione d</w:t>
      </w:r>
      <w:r>
        <w:rPr>
          <w:rFonts w:asciiTheme="majorHAnsi" w:hAnsiTheme="majorHAnsi"/>
        </w:rPr>
        <w:t>ei</w:t>
      </w:r>
      <w:r w:rsidRPr="004F22A8">
        <w:rPr>
          <w:rFonts w:asciiTheme="majorHAnsi" w:hAnsiTheme="majorHAnsi"/>
        </w:rPr>
        <w:t xml:space="preserve"> passaggi a livello e realizzazione di opere sostitutive.</w:t>
      </w:r>
    </w:p>
    <w:p w14:paraId="5F400301" w14:textId="5854A35A" w:rsidR="00DF1467" w:rsidRDefault="00000000" w:rsidP="00DF1467">
      <w:pPr>
        <w:spacing w:before="0" w:after="0"/>
        <w:ind w:left="360"/>
        <w:rPr>
          <w:rFonts w:asciiTheme="majorHAnsi" w:hAnsiTheme="majorHAnsi"/>
          <w:b/>
          <w:bCs/>
        </w:rPr>
      </w:pPr>
      <w:sdt>
        <w:sdtPr>
          <w:rPr>
            <w:rFonts w:asciiTheme="majorHAnsi" w:hAnsiTheme="majorHAnsi"/>
            <w:b/>
            <w:bCs/>
          </w:rPr>
          <w:id w:val="-463727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CF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F1C6A">
        <w:rPr>
          <w:rFonts w:asciiTheme="majorHAnsi" w:hAnsiTheme="majorHAnsi"/>
          <w:b/>
          <w:bCs/>
        </w:rPr>
        <w:t xml:space="preserve"> </w:t>
      </w:r>
      <w:r w:rsidR="00DF1467">
        <w:rPr>
          <w:rFonts w:asciiTheme="majorHAnsi" w:hAnsiTheme="majorHAnsi"/>
          <w:b/>
          <w:bCs/>
        </w:rPr>
        <w:t>Altro</w:t>
      </w:r>
    </w:p>
    <w:p w14:paraId="2AFF8304" w14:textId="77777777" w:rsidR="00DF1467" w:rsidRPr="00D44085" w:rsidRDefault="00DF1467" w:rsidP="00DF146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7520AE5" w14:textId="1BFB8DD2" w:rsidR="00DF1467" w:rsidRDefault="00DF1467" w:rsidP="00DF146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C7C76D3" w14:textId="4539AFF8" w:rsidR="00111812" w:rsidRDefault="00111812" w:rsidP="00DF146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12098CE" w14:textId="77777777" w:rsidR="00111812" w:rsidRDefault="00111812" w:rsidP="00DF146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C219449" w14:textId="77777777" w:rsidR="00DF1467" w:rsidRPr="00DB48B9" w:rsidRDefault="00DF1467" w:rsidP="00DF1467">
      <w:pPr>
        <w:spacing w:before="0" w:after="0"/>
        <w:ind w:left="360"/>
        <w:rPr>
          <w:rFonts w:asciiTheme="majorHAnsi" w:hAnsiTheme="majorHAnsi"/>
        </w:rPr>
      </w:pPr>
    </w:p>
    <w:p w14:paraId="33EB6BF8" w14:textId="6B318F5F" w:rsidR="00111812" w:rsidRDefault="00111812">
      <w:pPr>
        <w:spacing w:before="0" w:after="160" w:line="259" w:lineRule="auto"/>
        <w:jc w:val="left"/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br w:type="page"/>
      </w:r>
    </w:p>
    <w:p w14:paraId="439119CC" w14:textId="77777777" w:rsidR="00EE1313" w:rsidRDefault="00EE1313" w:rsidP="00EE1313">
      <w:pPr>
        <w:pStyle w:val="Titolo1"/>
        <w:spacing w:before="0" w:line="240" w:lineRule="auto"/>
      </w:pPr>
      <w:bookmarkStart w:id="6" w:name="_Toc226108139"/>
      <w:r>
        <w:lastRenderedPageBreak/>
        <w:t>Inquadramento territoriale</w:t>
      </w:r>
      <w:bookmarkEnd w:id="6"/>
    </w:p>
    <w:p w14:paraId="1BCB5855" w14:textId="3EDFC4FA" w:rsidR="00AD7FBF" w:rsidRPr="00D44085" w:rsidRDefault="00EE1313" w:rsidP="00AD7FBF">
      <w:pPr>
        <w:keepNext/>
        <w:spacing w:line="240" w:lineRule="auto"/>
        <w:rPr>
          <w:u w:val="single"/>
        </w:rPr>
      </w:pPr>
      <w:r>
        <w:rPr>
          <w:i/>
          <w:color w:val="808080" w:themeColor="background1" w:themeShade="80"/>
          <w:sz w:val="18"/>
        </w:rPr>
        <w:t>In questa sezione devono essere indicati la Regione</w:t>
      </w:r>
      <w:r w:rsidR="00AD7FBF">
        <w:rPr>
          <w:i/>
          <w:color w:val="808080" w:themeColor="background1" w:themeShade="80"/>
          <w:sz w:val="18"/>
        </w:rPr>
        <w:t>,</w:t>
      </w:r>
      <w:r>
        <w:rPr>
          <w:i/>
          <w:color w:val="808080" w:themeColor="background1" w:themeShade="80"/>
          <w:sz w:val="18"/>
        </w:rPr>
        <w:t xml:space="preserve"> </w:t>
      </w:r>
      <w:r w:rsidR="00AD7FBF">
        <w:rPr>
          <w:i/>
          <w:color w:val="808080" w:themeColor="background1" w:themeShade="80"/>
          <w:sz w:val="18"/>
        </w:rPr>
        <w:t xml:space="preserve">l’impianto e/o la linea dove si propone l’intervento e descritto il territorio interessato </w:t>
      </w:r>
    </w:p>
    <w:p w14:paraId="3392613F" w14:textId="77777777" w:rsidR="00AD7FBF" w:rsidRPr="00D44085" w:rsidRDefault="00AD7FBF" w:rsidP="00AD7FBF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8DA64BC" w14:textId="77777777" w:rsidR="00EE1313" w:rsidRDefault="00EE1313" w:rsidP="00EE1313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D578A8A" w14:textId="0E9F5D3B" w:rsidR="00EE1313" w:rsidRDefault="00EE1313" w:rsidP="00EE1313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2C84693" w14:textId="77777777" w:rsidR="00111812" w:rsidRDefault="00111812" w:rsidP="00EE1313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7020308" w14:textId="77777777" w:rsidR="00EE1313" w:rsidRDefault="00EE1313" w:rsidP="00EE1313">
      <w:pPr>
        <w:pStyle w:val="Titolo1"/>
        <w:numPr>
          <w:ilvl w:val="0"/>
          <w:numId w:val="0"/>
        </w:numPr>
        <w:spacing w:before="0" w:line="240" w:lineRule="auto"/>
        <w:ind w:left="350"/>
      </w:pPr>
    </w:p>
    <w:p w14:paraId="20C4E0A4" w14:textId="77777777" w:rsidR="00E8614A" w:rsidRDefault="00E8614A" w:rsidP="00D44085">
      <w:pPr>
        <w:spacing w:before="0" w:after="0"/>
      </w:pPr>
    </w:p>
    <w:p w14:paraId="1FC7F4D4" w14:textId="77777777" w:rsidR="000979A9" w:rsidRPr="00007651" w:rsidRDefault="000979A9" w:rsidP="000979A9">
      <w:pPr>
        <w:pStyle w:val="Titolo1"/>
        <w:spacing w:before="0" w:line="240" w:lineRule="auto"/>
      </w:pPr>
      <w:bookmarkStart w:id="7" w:name="_Toc226108140"/>
      <w:r>
        <w:t>Obiettivi C</w:t>
      </w:r>
      <w:r w:rsidRPr="00007651">
        <w:t>ommerciali</w:t>
      </w:r>
      <w:bookmarkEnd w:id="7"/>
      <w:r w:rsidRPr="00007651">
        <w:t xml:space="preserve"> </w:t>
      </w:r>
    </w:p>
    <w:p w14:paraId="54E36DF1" w14:textId="5EA5F145" w:rsidR="004E10E7" w:rsidRDefault="000979A9" w:rsidP="000979A9">
      <w:pPr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>In questa sezione</w:t>
      </w:r>
      <w:r w:rsidRPr="0098625B">
        <w:rPr>
          <w:i/>
          <w:color w:val="808080" w:themeColor="background1" w:themeShade="80"/>
          <w:sz w:val="18"/>
        </w:rPr>
        <w:t xml:space="preserve"> riportare</w:t>
      </w:r>
      <w:r>
        <w:rPr>
          <w:i/>
          <w:color w:val="808080" w:themeColor="background1" w:themeShade="80"/>
          <w:sz w:val="18"/>
        </w:rPr>
        <w:t xml:space="preserve"> la d</w:t>
      </w:r>
      <w:r w:rsidRPr="000979A9">
        <w:rPr>
          <w:i/>
          <w:color w:val="808080" w:themeColor="background1" w:themeShade="80"/>
          <w:sz w:val="18"/>
        </w:rPr>
        <w:t xml:space="preserve">escrizione della necessità da cui scaturisce la richiesta di intervento, specificando nel dettaglio perché si ritiene che l’intervento proposto possa </w:t>
      </w:r>
      <w:r w:rsidR="00B82C15" w:rsidRPr="00AE6E6D">
        <w:rPr>
          <w:i/>
          <w:color w:val="808080" w:themeColor="background1" w:themeShade="80"/>
          <w:sz w:val="18"/>
        </w:rPr>
        <w:t>portare dei miglioramenti</w:t>
      </w:r>
      <w:r w:rsidRPr="00AE6E6D">
        <w:rPr>
          <w:i/>
          <w:color w:val="808080" w:themeColor="background1" w:themeShade="80"/>
          <w:sz w:val="18"/>
        </w:rPr>
        <w:t>.</w:t>
      </w:r>
      <w:r>
        <w:rPr>
          <w:i/>
          <w:color w:val="808080" w:themeColor="background1" w:themeShade="80"/>
          <w:sz w:val="18"/>
        </w:rPr>
        <w:t xml:space="preserve"> </w:t>
      </w:r>
    </w:p>
    <w:p w14:paraId="4D0588B0" w14:textId="77777777" w:rsidR="00DF1467" w:rsidRDefault="00DF1467" w:rsidP="00DF1467">
      <w:pPr>
        <w:spacing w:line="240" w:lineRule="auto"/>
        <w:rPr>
          <w:i/>
          <w:color w:val="808080" w:themeColor="background1" w:themeShade="80"/>
          <w:sz w:val="18"/>
        </w:rPr>
      </w:pPr>
      <w:r w:rsidRPr="007845F5">
        <w:rPr>
          <w:i/>
          <w:color w:val="808080" w:themeColor="background1" w:themeShade="80"/>
          <w:sz w:val="18"/>
        </w:rPr>
        <w:t>Se possibile, allegare eventuali</w:t>
      </w:r>
      <w:r>
        <w:rPr>
          <w:i/>
          <w:color w:val="808080" w:themeColor="background1" w:themeShade="80"/>
          <w:sz w:val="18"/>
        </w:rPr>
        <w:t xml:space="preserve"> schemi o planimetrie a supporto della descrizione.</w:t>
      </w:r>
    </w:p>
    <w:p w14:paraId="6408D4D3" w14:textId="77777777" w:rsidR="004E10E7" w:rsidRPr="00D44085" w:rsidRDefault="004E10E7" w:rsidP="004E10E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1D999CA" w14:textId="121C9415" w:rsidR="004E10E7" w:rsidRDefault="004E10E7" w:rsidP="004E10E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D699D54" w14:textId="0ECA1D98" w:rsidR="00111812" w:rsidRDefault="00111812" w:rsidP="004E10E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ADE081D" w14:textId="77777777" w:rsidR="00111812" w:rsidRPr="00D44085" w:rsidRDefault="00111812" w:rsidP="004E10E7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C75723C" w14:textId="77777777" w:rsidR="00B65A0D" w:rsidRDefault="00B65A0D" w:rsidP="00B65A0D">
      <w:pPr>
        <w:rPr>
          <w:i/>
          <w:color w:val="808080" w:themeColor="background1" w:themeShade="80"/>
          <w:sz w:val="18"/>
        </w:rPr>
      </w:pPr>
    </w:p>
    <w:p w14:paraId="133A886F" w14:textId="4231F33F" w:rsidR="00B65A0D" w:rsidRDefault="00B65A0D" w:rsidP="00B65A0D">
      <w:pPr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>In questa sezione</w:t>
      </w:r>
      <w:r w:rsidRPr="0098625B">
        <w:rPr>
          <w:i/>
          <w:color w:val="808080" w:themeColor="background1" w:themeShade="80"/>
          <w:sz w:val="18"/>
        </w:rPr>
        <w:t xml:space="preserve"> riportare</w:t>
      </w:r>
      <w:r>
        <w:rPr>
          <w:i/>
          <w:color w:val="808080" w:themeColor="background1" w:themeShade="80"/>
          <w:sz w:val="18"/>
        </w:rPr>
        <w:t xml:space="preserve"> i servizi (numero e tipologia treni) che verrebbero interessati dal progetto di investimento:</w:t>
      </w:r>
    </w:p>
    <w:p w14:paraId="4790D0C2" w14:textId="77777777" w:rsidR="00B65A0D" w:rsidRDefault="00B65A0D" w:rsidP="00B65A0D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i/>
          <w:color w:val="808080" w:themeColor="background1" w:themeShade="80"/>
          <w:sz w:val="18"/>
        </w:rPr>
      </w:pPr>
    </w:p>
    <w:p w14:paraId="19A5726D" w14:textId="77777777" w:rsidR="00B65A0D" w:rsidRPr="00D44085" w:rsidRDefault="00B65A0D" w:rsidP="00B65A0D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B23922A" w14:textId="5E77476B" w:rsidR="00B65A0D" w:rsidRDefault="00B65A0D" w:rsidP="00B65A0D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0FBCF48" w14:textId="77777777" w:rsidR="00111812" w:rsidRPr="00D44085" w:rsidRDefault="00111812" w:rsidP="00B65A0D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B2C0B2A" w14:textId="0576D6F2" w:rsidR="00111812" w:rsidRDefault="00111812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smallCaps/>
          <w:sz w:val="28"/>
          <w:szCs w:val="32"/>
          <w:u w:val="single"/>
        </w:rPr>
      </w:pPr>
      <w:r>
        <w:br w:type="page"/>
      </w:r>
    </w:p>
    <w:p w14:paraId="40964112" w14:textId="36F93B38" w:rsidR="00007651" w:rsidRDefault="007845F5" w:rsidP="003B0177">
      <w:pPr>
        <w:pStyle w:val="Titolo1"/>
        <w:spacing w:before="0" w:line="240" w:lineRule="auto"/>
      </w:pPr>
      <w:bookmarkStart w:id="8" w:name="_Toc226108141"/>
      <w:r>
        <w:lastRenderedPageBreak/>
        <w:t>Descrizione della proposta</w:t>
      </w:r>
      <w:bookmarkEnd w:id="8"/>
    </w:p>
    <w:p w14:paraId="33B811B8" w14:textId="77777777" w:rsidR="007845F5" w:rsidRDefault="000D3FB3" w:rsidP="000D3FB3">
      <w:pPr>
        <w:spacing w:line="240" w:lineRule="auto"/>
        <w:rPr>
          <w:b/>
          <w:i/>
          <w:color w:val="808080" w:themeColor="background1" w:themeShade="80"/>
          <w:sz w:val="18"/>
        </w:rPr>
      </w:pPr>
      <w:r w:rsidRPr="0098625B">
        <w:rPr>
          <w:i/>
          <w:color w:val="808080" w:themeColor="background1" w:themeShade="80"/>
          <w:sz w:val="18"/>
        </w:rPr>
        <w:t xml:space="preserve">In questa sezione, </w:t>
      </w:r>
      <w:r>
        <w:rPr>
          <w:i/>
          <w:color w:val="808080" w:themeColor="background1" w:themeShade="80"/>
          <w:sz w:val="18"/>
        </w:rPr>
        <w:t xml:space="preserve">riportare </w:t>
      </w:r>
      <w:r w:rsidR="007845F5">
        <w:rPr>
          <w:i/>
          <w:color w:val="808080" w:themeColor="background1" w:themeShade="80"/>
          <w:sz w:val="18"/>
        </w:rPr>
        <w:t xml:space="preserve">nel dettaglio </w:t>
      </w:r>
      <w:r w:rsidR="000B5980">
        <w:rPr>
          <w:i/>
          <w:color w:val="808080" w:themeColor="background1" w:themeShade="80"/>
          <w:sz w:val="18"/>
        </w:rPr>
        <w:t xml:space="preserve">le caratteristiche </w:t>
      </w:r>
      <w:r w:rsidR="000B5980" w:rsidRPr="00871814">
        <w:rPr>
          <w:b/>
          <w:i/>
          <w:color w:val="808080" w:themeColor="background1" w:themeShade="80"/>
          <w:sz w:val="18"/>
        </w:rPr>
        <w:t xml:space="preserve">tecniche e funzionali del </w:t>
      </w:r>
      <w:r w:rsidR="007845F5">
        <w:rPr>
          <w:b/>
          <w:i/>
          <w:color w:val="808080" w:themeColor="background1" w:themeShade="80"/>
          <w:sz w:val="18"/>
        </w:rPr>
        <w:t>progetto.</w:t>
      </w:r>
    </w:p>
    <w:p w14:paraId="5F4B22C8" w14:textId="709CDD94" w:rsidR="000D3FB3" w:rsidRDefault="007845F5" w:rsidP="000D3FB3">
      <w:pPr>
        <w:spacing w:line="240" w:lineRule="auto"/>
        <w:rPr>
          <w:i/>
          <w:color w:val="808080" w:themeColor="background1" w:themeShade="80"/>
          <w:sz w:val="18"/>
        </w:rPr>
      </w:pPr>
      <w:r w:rsidRPr="007845F5">
        <w:rPr>
          <w:i/>
          <w:color w:val="808080" w:themeColor="background1" w:themeShade="80"/>
          <w:sz w:val="18"/>
        </w:rPr>
        <w:t>Se possibile, allegare eventuali</w:t>
      </w:r>
      <w:r>
        <w:rPr>
          <w:i/>
          <w:color w:val="808080" w:themeColor="background1" w:themeShade="80"/>
          <w:sz w:val="18"/>
        </w:rPr>
        <w:t xml:space="preserve"> schemi o planimetrie a supporto della descrizione.</w:t>
      </w:r>
    </w:p>
    <w:p w14:paraId="4CED6702" w14:textId="495554E5" w:rsidR="00867FE8" w:rsidRDefault="00867FE8" w:rsidP="000D3FB3">
      <w:pPr>
        <w:spacing w:line="240" w:lineRule="auto"/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>La r</w:t>
      </w:r>
      <w:r w:rsidRPr="00867FE8">
        <w:rPr>
          <w:i/>
          <w:color w:val="808080" w:themeColor="background1" w:themeShade="80"/>
          <w:sz w:val="18"/>
        </w:rPr>
        <w:t xml:space="preserve">ichiesta è </w:t>
      </w:r>
      <w:r>
        <w:rPr>
          <w:i/>
          <w:color w:val="808080" w:themeColor="background1" w:themeShade="80"/>
          <w:sz w:val="18"/>
        </w:rPr>
        <w:t xml:space="preserve">stata </w:t>
      </w:r>
      <w:r w:rsidRPr="00867FE8">
        <w:rPr>
          <w:i/>
          <w:color w:val="808080" w:themeColor="background1" w:themeShade="80"/>
          <w:sz w:val="18"/>
        </w:rPr>
        <w:t xml:space="preserve">già stata presentata </w:t>
      </w:r>
      <w:r>
        <w:rPr>
          <w:i/>
          <w:color w:val="808080" w:themeColor="background1" w:themeShade="80"/>
          <w:sz w:val="18"/>
        </w:rPr>
        <w:t>ne</w:t>
      </w:r>
      <w:r w:rsidRPr="00867FE8">
        <w:rPr>
          <w:i/>
          <w:color w:val="808080" w:themeColor="background1" w:themeShade="80"/>
          <w:sz w:val="18"/>
        </w:rPr>
        <w:t>gli anni precedenti</w:t>
      </w:r>
      <w:r>
        <w:rPr>
          <w:i/>
          <w:color w:val="808080" w:themeColor="background1" w:themeShade="80"/>
          <w:sz w:val="18"/>
        </w:rPr>
        <w:t>:</w:t>
      </w:r>
      <w:r>
        <w:rPr>
          <w:i/>
          <w:color w:val="808080" w:themeColor="background1" w:themeShade="80"/>
          <w:sz w:val="18"/>
        </w:rPr>
        <w:tab/>
      </w:r>
      <w:r>
        <w:rPr>
          <w:i/>
          <w:color w:val="808080" w:themeColor="background1" w:themeShade="80"/>
          <w:sz w:val="18"/>
        </w:rPr>
        <w:tab/>
        <w:t>Sì</w:t>
      </w:r>
      <w:r>
        <w:rPr>
          <w:i/>
          <w:color w:val="808080" w:themeColor="background1" w:themeShade="80"/>
          <w:sz w:val="18"/>
        </w:rPr>
        <w:tab/>
      </w:r>
      <w:r w:rsidRPr="00867FE8">
        <w:rPr>
          <w:i/>
          <w:color w:val="808080" w:themeColor="background1" w:themeShade="80"/>
          <w:sz w:val="18"/>
        </w:rPr>
        <w:t></w:t>
      </w:r>
      <w:r w:rsidRPr="00867FE8">
        <w:rPr>
          <w:i/>
          <w:color w:val="808080" w:themeColor="background1" w:themeShade="80"/>
          <w:sz w:val="18"/>
        </w:rPr>
        <w:tab/>
      </w:r>
      <w:r>
        <w:rPr>
          <w:i/>
          <w:color w:val="808080" w:themeColor="background1" w:themeShade="80"/>
          <w:sz w:val="18"/>
        </w:rPr>
        <w:t>No</w:t>
      </w:r>
      <w:r>
        <w:rPr>
          <w:i/>
          <w:color w:val="808080" w:themeColor="background1" w:themeShade="80"/>
          <w:sz w:val="18"/>
        </w:rPr>
        <w:tab/>
      </w:r>
      <w:r w:rsidRPr="00867FE8">
        <w:rPr>
          <w:i/>
          <w:color w:val="808080" w:themeColor="background1" w:themeShade="80"/>
          <w:sz w:val="18"/>
        </w:rPr>
        <w:t></w:t>
      </w:r>
    </w:p>
    <w:p w14:paraId="7DEA46B5" w14:textId="77777777" w:rsidR="00B66892" w:rsidRDefault="00B66892" w:rsidP="00B6689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i/>
          <w:color w:val="808080" w:themeColor="background1" w:themeShade="80"/>
          <w:sz w:val="18"/>
        </w:rPr>
      </w:pPr>
    </w:p>
    <w:p w14:paraId="1FA78438" w14:textId="77777777" w:rsidR="00B66892" w:rsidRPr="00D44085" w:rsidRDefault="00B66892" w:rsidP="00B6689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888128F" w14:textId="77777777" w:rsidR="00B66892" w:rsidRPr="00D44085" w:rsidRDefault="00B66892" w:rsidP="00B6689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73CFD53" w14:textId="77777777" w:rsidR="00B66892" w:rsidRPr="00D44085" w:rsidRDefault="00B66892" w:rsidP="00B6689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D23193B" w14:textId="1FB7B2C1" w:rsidR="00871814" w:rsidRDefault="00871814">
      <w:pPr>
        <w:spacing w:before="0" w:after="160" w:line="259" w:lineRule="auto"/>
        <w:jc w:val="left"/>
      </w:pPr>
    </w:p>
    <w:p w14:paraId="38881820" w14:textId="77777777" w:rsidR="00B95796" w:rsidRDefault="00B95796" w:rsidP="00111812">
      <w:pPr>
        <w:pStyle w:val="Titolo1"/>
        <w:numPr>
          <w:ilvl w:val="0"/>
          <w:numId w:val="0"/>
        </w:numPr>
        <w:spacing w:before="0" w:line="240" w:lineRule="auto"/>
        <w:ind w:left="350" w:hanging="350"/>
      </w:pPr>
    </w:p>
    <w:p w14:paraId="7E54A819" w14:textId="2B956457" w:rsidR="00B95796" w:rsidRDefault="00B95796" w:rsidP="00B95796">
      <w:pPr>
        <w:pStyle w:val="Titolo1"/>
        <w:spacing w:before="0" w:line="240" w:lineRule="auto"/>
      </w:pPr>
      <w:bookmarkStart w:id="9" w:name="_Toc226108142"/>
      <w:r>
        <w:t>Accordi e intese</w:t>
      </w:r>
      <w:bookmarkEnd w:id="9"/>
    </w:p>
    <w:p w14:paraId="10C1C317" w14:textId="0AE1262F" w:rsidR="00B95796" w:rsidRDefault="00B95796" w:rsidP="00B95796">
      <w:pPr>
        <w:keepNext/>
        <w:spacing w:line="240" w:lineRule="auto"/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 xml:space="preserve">In questa sezione devono essere indicati gli Accordi e le Intese che prevedono l’intervento, con l’indicazione dell’eventuale disponibilità di soggetti diversi da RFI a finanziare </w:t>
      </w:r>
      <w:r w:rsidR="00AD7FBF">
        <w:rPr>
          <w:i/>
          <w:color w:val="808080" w:themeColor="background1" w:themeShade="80"/>
          <w:sz w:val="18"/>
        </w:rPr>
        <w:t>il progetto</w:t>
      </w:r>
      <w:r w:rsidR="00EF71FE">
        <w:rPr>
          <w:i/>
          <w:color w:val="808080" w:themeColor="background1" w:themeShade="80"/>
          <w:sz w:val="18"/>
        </w:rPr>
        <w:t>, nonché eventuali strumenti di pianificazione e programmazione territoriale (PUC, PRIT, PUMS, etc.).</w:t>
      </w:r>
      <w:r w:rsidR="00BF4991">
        <w:rPr>
          <w:i/>
          <w:color w:val="808080" w:themeColor="background1" w:themeShade="80"/>
          <w:sz w:val="18"/>
        </w:rPr>
        <w:t xml:space="preserve"> </w:t>
      </w:r>
    </w:p>
    <w:p w14:paraId="74661481" w14:textId="77777777" w:rsidR="00B95796" w:rsidRPr="00D44085" w:rsidRDefault="00B95796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B2DA030" w14:textId="77777777" w:rsidR="00B95796" w:rsidRDefault="00B95796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06706B5" w14:textId="358B9292" w:rsidR="00B95796" w:rsidRDefault="00B95796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682C75A" w14:textId="77777777" w:rsidR="00111812" w:rsidRDefault="00111812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261D72D" w14:textId="77777777" w:rsidR="00B95796" w:rsidRDefault="00B95796" w:rsidP="00B95796">
      <w:pPr>
        <w:rPr>
          <w:i/>
          <w:color w:val="808080" w:themeColor="background1" w:themeShade="80"/>
          <w:sz w:val="18"/>
        </w:rPr>
      </w:pPr>
    </w:p>
    <w:p w14:paraId="66A1B150" w14:textId="5AB94ACF" w:rsidR="00B95796" w:rsidRDefault="00B95796" w:rsidP="00B95796">
      <w:pPr>
        <w:pStyle w:val="Titolo1"/>
        <w:spacing w:before="0" w:line="240" w:lineRule="auto"/>
      </w:pPr>
      <w:bookmarkStart w:id="10" w:name="_Toc226108143"/>
      <w:r>
        <w:t>Investimenti collegati</w:t>
      </w:r>
      <w:bookmarkEnd w:id="10"/>
    </w:p>
    <w:p w14:paraId="641C3475" w14:textId="1CAE5E1C" w:rsidR="00B95796" w:rsidRDefault="00B95796" w:rsidP="00B95796">
      <w:pPr>
        <w:keepNext/>
        <w:spacing w:line="240" w:lineRule="auto"/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>In questa sezione devono essere indicati eventuali investimenti</w:t>
      </w:r>
      <w:r w:rsidR="00AD7FBF">
        <w:rPr>
          <w:i/>
          <w:color w:val="808080" w:themeColor="background1" w:themeShade="80"/>
          <w:sz w:val="18"/>
        </w:rPr>
        <w:t>, non riferiti al Gestore,</w:t>
      </w:r>
      <w:r>
        <w:rPr>
          <w:i/>
          <w:color w:val="808080" w:themeColor="background1" w:themeShade="80"/>
          <w:sz w:val="18"/>
        </w:rPr>
        <w:t xml:space="preserve"> collegati.</w:t>
      </w:r>
    </w:p>
    <w:p w14:paraId="29156A03" w14:textId="77777777" w:rsidR="00B95796" w:rsidRPr="00D44085" w:rsidRDefault="00B95796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590B215" w14:textId="77777777" w:rsidR="00B95796" w:rsidRDefault="00B95796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B0CA3ED" w14:textId="20D8AEA2" w:rsidR="00B95796" w:rsidRDefault="00B95796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3B041A3" w14:textId="77777777" w:rsidR="00111812" w:rsidRDefault="00111812" w:rsidP="00B95796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36C14E5" w14:textId="708AAD5F" w:rsidR="00111812" w:rsidRDefault="00111812">
      <w:pPr>
        <w:spacing w:before="0" w:after="160" w:line="259" w:lineRule="auto"/>
        <w:jc w:val="left"/>
      </w:pPr>
      <w:r>
        <w:br w:type="page"/>
      </w:r>
    </w:p>
    <w:p w14:paraId="68EB7CD6" w14:textId="77777777" w:rsidR="00DF1467" w:rsidRPr="00B93B9D" w:rsidRDefault="00DF1467" w:rsidP="00DF1467">
      <w:pPr>
        <w:pStyle w:val="Titolo1"/>
        <w:spacing w:before="0" w:line="240" w:lineRule="auto"/>
      </w:pPr>
      <w:bookmarkStart w:id="11" w:name="_Toc226108144"/>
      <w:r w:rsidRPr="00B93B9D">
        <w:lastRenderedPageBreak/>
        <w:t>BENEFICI ASSOCIATI ALL'INVESTIMENTO</w:t>
      </w:r>
      <w:bookmarkEnd w:id="11"/>
    </w:p>
    <w:p w14:paraId="2D210D9D" w14:textId="7C5CBA24" w:rsidR="00DF1467" w:rsidRPr="0098625B" w:rsidRDefault="00DF1467" w:rsidP="00DF1467">
      <w:pPr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>In questa sezione specificare</w:t>
      </w:r>
      <w:r w:rsidRPr="0098625B">
        <w:rPr>
          <w:i/>
          <w:color w:val="808080" w:themeColor="background1" w:themeShade="80"/>
          <w:sz w:val="18"/>
        </w:rPr>
        <w:t xml:space="preserve"> i principali </w:t>
      </w:r>
      <w:r>
        <w:rPr>
          <w:b/>
          <w:i/>
          <w:color w:val="808080" w:themeColor="background1" w:themeShade="80"/>
          <w:sz w:val="18"/>
        </w:rPr>
        <w:t>benefici</w:t>
      </w:r>
      <w:r w:rsidRPr="00FC6BE9">
        <w:rPr>
          <w:b/>
          <w:i/>
          <w:color w:val="808080" w:themeColor="background1" w:themeShade="80"/>
          <w:sz w:val="18"/>
        </w:rPr>
        <w:t xml:space="preserve"> commerciali</w:t>
      </w:r>
      <w:r w:rsidRPr="0098625B">
        <w:rPr>
          <w:i/>
          <w:color w:val="808080" w:themeColor="background1" w:themeShade="80"/>
          <w:sz w:val="18"/>
        </w:rPr>
        <w:t xml:space="preserve"> che si stima di ottenere </w:t>
      </w:r>
      <w:r>
        <w:rPr>
          <w:i/>
          <w:color w:val="808080" w:themeColor="background1" w:themeShade="80"/>
          <w:sz w:val="18"/>
        </w:rPr>
        <w:t xml:space="preserve">con l’investimento in oggetto, secondo il seguente elenco: </w:t>
      </w:r>
    </w:p>
    <w:p w14:paraId="681411C8" w14:textId="77777777" w:rsidR="00DF1467" w:rsidRPr="00FC6BE9" w:rsidRDefault="00DF1467" w:rsidP="00DF1467">
      <w:pPr>
        <w:pStyle w:val="Paragrafoelenco"/>
        <w:numPr>
          <w:ilvl w:val="0"/>
          <w:numId w:val="6"/>
        </w:numPr>
        <w:spacing w:before="0"/>
        <w:ind w:left="777" w:hanging="357"/>
        <w:rPr>
          <w:b/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Impatto sulla capacità</w:t>
      </w:r>
    </w:p>
    <w:p w14:paraId="64FB0603" w14:textId="77777777" w:rsidR="00DF1467" w:rsidRDefault="00DF1467" w:rsidP="00DF1467">
      <w:pPr>
        <w:pStyle w:val="Paragrafoelenco"/>
        <w:numPr>
          <w:ilvl w:val="0"/>
          <w:numId w:val="6"/>
        </w:numPr>
        <w:rPr>
          <w:b/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Impatto sulla regolarità/puntualità</w:t>
      </w:r>
    </w:p>
    <w:p w14:paraId="0D229190" w14:textId="77777777" w:rsidR="00DF1467" w:rsidRDefault="00DF1467" w:rsidP="00DF1467">
      <w:pPr>
        <w:pStyle w:val="Paragrafoelenco"/>
        <w:numPr>
          <w:ilvl w:val="0"/>
          <w:numId w:val="6"/>
        </w:numPr>
        <w:rPr>
          <w:b/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Incremento della velocità</w:t>
      </w:r>
    </w:p>
    <w:p w14:paraId="10B47B47" w14:textId="0DD2C0AA" w:rsidR="00412F98" w:rsidRDefault="00DF1467" w:rsidP="0059478C">
      <w:pPr>
        <w:pStyle w:val="Paragrafoelenco"/>
        <w:numPr>
          <w:ilvl w:val="0"/>
          <w:numId w:val="6"/>
        </w:numPr>
        <w:rPr>
          <w:b/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Incremento del</w:t>
      </w:r>
      <w:r w:rsidR="003F4740">
        <w:rPr>
          <w:b/>
          <w:i/>
          <w:color w:val="808080" w:themeColor="background1" w:themeShade="80"/>
          <w:sz w:val="18"/>
        </w:rPr>
        <w:t xml:space="preserve"> livello/</w:t>
      </w:r>
      <w:r>
        <w:rPr>
          <w:b/>
          <w:i/>
          <w:color w:val="808080" w:themeColor="background1" w:themeShade="80"/>
          <w:sz w:val="18"/>
        </w:rPr>
        <w:t>qualità dei servizi</w:t>
      </w:r>
    </w:p>
    <w:p w14:paraId="6AC4E9AB" w14:textId="49EF0153" w:rsidR="0059478C" w:rsidRPr="00AE6E6D" w:rsidRDefault="00412F98" w:rsidP="00412F98">
      <w:pPr>
        <w:pStyle w:val="Paragrafoelenco"/>
        <w:numPr>
          <w:ilvl w:val="0"/>
          <w:numId w:val="6"/>
        </w:numPr>
        <w:spacing w:before="0"/>
        <w:ind w:left="777" w:hanging="357"/>
        <w:rPr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Impatto sull’intermodalità per servizi passeggeri</w:t>
      </w:r>
    </w:p>
    <w:p w14:paraId="7112A5CA" w14:textId="6B3FE026" w:rsidR="00412F98" w:rsidRPr="00AE6E6D" w:rsidRDefault="00412F98" w:rsidP="00412F98">
      <w:pPr>
        <w:pStyle w:val="Paragrafoelenco"/>
        <w:numPr>
          <w:ilvl w:val="0"/>
          <w:numId w:val="6"/>
        </w:numPr>
        <w:spacing w:before="0"/>
        <w:ind w:left="777" w:hanging="357"/>
        <w:rPr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Efficientamento dei movimenti di manovra</w:t>
      </w:r>
    </w:p>
    <w:p w14:paraId="0C870473" w14:textId="0AEEB518" w:rsidR="00412F98" w:rsidRPr="00AE6E6D" w:rsidRDefault="00412F98" w:rsidP="00AE6E6D">
      <w:pPr>
        <w:pStyle w:val="Paragrafoelenco"/>
        <w:numPr>
          <w:ilvl w:val="0"/>
          <w:numId w:val="6"/>
        </w:numPr>
        <w:spacing w:before="0"/>
        <w:ind w:left="777" w:hanging="357"/>
        <w:rPr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Incremento prestazionale</w:t>
      </w:r>
    </w:p>
    <w:p w14:paraId="66142F7C" w14:textId="0CAA0BC1" w:rsidR="00DF1467" w:rsidRPr="00C326BA" w:rsidRDefault="0059478C" w:rsidP="00AE6E6D">
      <w:pPr>
        <w:pStyle w:val="Paragrafoelenco"/>
        <w:numPr>
          <w:ilvl w:val="0"/>
          <w:numId w:val="6"/>
        </w:numPr>
      </w:pPr>
      <w:r>
        <w:rPr>
          <w:b/>
          <w:i/>
          <w:color w:val="808080" w:themeColor="background1" w:themeShade="80"/>
          <w:sz w:val="18"/>
        </w:rPr>
        <w:t>Nuovi servizi per le Imprese Ferroviarie</w:t>
      </w:r>
    </w:p>
    <w:p w14:paraId="2F6E9572" w14:textId="1F02641D" w:rsidR="00DF1467" w:rsidRPr="00AE6E6D" w:rsidRDefault="00DF1467" w:rsidP="00DF1467">
      <w:pPr>
        <w:pStyle w:val="Paragrafoelenco"/>
        <w:numPr>
          <w:ilvl w:val="0"/>
          <w:numId w:val="6"/>
        </w:numPr>
        <w:spacing w:before="0"/>
        <w:ind w:left="777" w:hanging="357"/>
        <w:rPr>
          <w:i/>
          <w:color w:val="808080" w:themeColor="background1" w:themeShade="80"/>
          <w:sz w:val="18"/>
        </w:rPr>
      </w:pPr>
      <w:r>
        <w:rPr>
          <w:b/>
          <w:i/>
          <w:color w:val="808080" w:themeColor="background1" w:themeShade="80"/>
          <w:sz w:val="18"/>
        </w:rPr>
        <w:t>Riduzione dei costi</w:t>
      </w:r>
    </w:p>
    <w:p w14:paraId="2EDD7F29" w14:textId="6913F67B" w:rsidR="00DF1467" w:rsidRPr="00D44085" w:rsidRDefault="00DF1467" w:rsidP="00AE6E6D">
      <w:pPr>
        <w:pStyle w:val="Paragrafoelenco"/>
        <w:numPr>
          <w:ilvl w:val="0"/>
          <w:numId w:val="6"/>
        </w:numPr>
        <w:spacing w:before="0"/>
        <w:ind w:left="777" w:hanging="357"/>
        <w:rPr>
          <w:u w:val="single"/>
        </w:rPr>
      </w:pPr>
      <w:r>
        <w:rPr>
          <w:b/>
          <w:i/>
          <w:color w:val="808080" w:themeColor="background1" w:themeShade="80"/>
          <w:sz w:val="18"/>
        </w:rPr>
        <w:t>Altro</w:t>
      </w:r>
      <w:r w:rsidR="00041497">
        <w:rPr>
          <w:b/>
          <w:i/>
          <w:color w:val="808080" w:themeColor="background1" w:themeShade="80"/>
          <w:sz w:val="18"/>
        </w:rPr>
        <w:t xml:space="preserve"> </w:t>
      </w:r>
      <w:r>
        <w:rPr>
          <w:b/>
          <w:i/>
          <w:color w:val="808080" w:themeColor="background1" w:themeShade="80"/>
          <w:sz w:val="18"/>
        </w:rPr>
        <w:t>___________________________________________</w:t>
      </w:r>
    </w:p>
    <w:p w14:paraId="7DF7EBD6" w14:textId="0D352708" w:rsidR="004C35C2" w:rsidRPr="00AE6E6D" w:rsidRDefault="004A4096" w:rsidP="001F7EB1">
      <w:pPr>
        <w:keepNext/>
        <w:spacing w:line="240" w:lineRule="auto"/>
        <w:rPr>
          <w:i/>
          <w:color w:val="808080" w:themeColor="background1" w:themeShade="80"/>
          <w:sz w:val="18"/>
        </w:rPr>
      </w:pPr>
      <w:r w:rsidRPr="00AE6E6D">
        <w:rPr>
          <w:i/>
          <w:color w:val="808080" w:themeColor="background1" w:themeShade="80"/>
          <w:sz w:val="18"/>
        </w:rPr>
        <w:t xml:space="preserve">È necessario indicare i benefici attesi e definirne il </w:t>
      </w:r>
      <w:r w:rsidRPr="00AE6E6D">
        <w:rPr>
          <w:b/>
          <w:bCs/>
          <w:i/>
          <w:color w:val="808080" w:themeColor="background1" w:themeShade="80"/>
          <w:sz w:val="18"/>
        </w:rPr>
        <w:t>dettaglio quantitativo</w:t>
      </w:r>
      <w:r w:rsidRPr="00AE6E6D">
        <w:rPr>
          <w:i/>
          <w:color w:val="808080" w:themeColor="background1" w:themeShade="80"/>
          <w:sz w:val="18"/>
        </w:rPr>
        <w:t xml:space="preserve"> alla sezione </w:t>
      </w:r>
      <w:r w:rsidR="006D3997">
        <w:rPr>
          <w:i/>
          <w:color w:val="808080" w:themeColor="background1" w:themeShade="80"/>
          <w:sz w:val="18"/>
        </w:rPr>
        <w:t>J</w:t>
      </w:r>
      <w:r w:rsidRPr="00AE6E6D">
        <w:rPr>
          <w:i/>
          <w:color w:val="808080" w:themeColor="background1" w:themeShade="80"/>
          <w:sz w:val="18"/>
        </w:rPr>
        <w:t xml:space="preserve"> del presente documento.</w:t>
      </w:r>
    </w:p>
    <w:p w14:paraId="70102EF9" w14:textId="52C65754" w:rsidR="00111812" w:rsidRDefault="00111812">
      <w:pPr>
        <w:spacing w:before="0" w:after="160" w:line="259" w:lineRule="auto"/>
        <w:jc w:val="left"/>
      </w:pPr>
      <w:r>
        <w:br w:type="page"/>
      </w:r>
    </w:p>
    <w:p w14:paraId="53E14F1E" w14:textId="77777777" w:rsidR="009B17FA" w:rsidRDefault="009B17FA" w:rsidP="009B17FA">
      <w:pPr>
        <w:pStyle w:val="Titolo1"/>
      </w:pPr>
      <w:bookmarkStart w:id="12" w:name="_Toc38362693"/>
      <w:bookmarkStart w:id="13" w:name="_Toc38465755"/>
      <w:bookmarkStart w:id="14" w:name="_Toc226108145"/>
      <w:r w:rsidRPr="00836C2E">
        <w:lastRenderedPageBreak/>
        <w:t>Informazioni di dettaglio</w:t>
      </w:r>
      <w:bookmarkEnd w:id="14"/>
      <w:r w:rsidRPr="00836C2E">
        <w:t xml:space="preserve"> </w:t>
      </w:r>
    </w:p>
    <w:p w14:paraId="05A51602" w14:textId="77777777" w:rsidR="009B17FA" w:rsidRDefault="009B17FA" w:rsidP="009B17FA">
      <w:bookmarkStart w:id="15" w:name="_Toc38465756"/>
      <w:bookmarkStart w:id="16" w:name="_Toc38362694"/>
      <w:bookmarkEnd w:id="12"/>
      <w:bookmarkEnd w:id="13"/>
      <w:r>
        <w:rPr>
          <w:b/>
          <w:sz w:val="22"/>
          <w:szCs w:val="22"/>
          <w:u w:val="single"/>
        </w:rPr>
        <w:t>Inquadramento territoriale dell’intervento proposto</w:t>
      </w:r>
    </w:p>
    <w:bookmarkEnd w:id="15"/>
    <w:bookmarkEnd w:id="16"/>
    <w:p w14:paraId="2949F19E" w14:textId="77777777" w:rsidR="009B17FA" w:rsidRPr="00164CDE" w:rsidRDefault="009B17FA" w:rsidP="009B17FA">
      <w:pPr>
        <w:rPr>
          <w:rFonts w:asciiTheme="majorHAnsi" w:hAnsiTheme="majorHAnsi"/>
          <w:b/>
          <w:sz w:val="22"/>
          <w:szCs w:val="22"/>
        </w:rPr>
      </w:pPr>
      <w:r w:rsidRPr="00164CDE">
        <w:rPr>
          <w:rFonts w:asciiTheme="majorHAnsi" w:hAnsiTheme="majorHAnsi"/>
          <w:b/>
          <w:sz w:val="22"/>
          <w:szCs w:val="22"/>
        </w:rPr>
        <w:t>Estesa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164CDE">
        <w:rPr>
          <w:rFonts w:asciiTheme="majorHAnsi" w:hAnsiTheme="majorHAnsi"/>
          <w:sz w:val="22"/>
          <w:szCs w:val="22"/>
        </w:rPr>
        <w:t>(se intervento diffuso)</w:t>
      </w:r>
      <w:r>
        <w:rPr>
          <w:rFonts w:asciiTheme="majorHAnsi" w:hAnsiTheme="majorHAnsi"/>
          <w:b/>
          <w:sz w:val="22"/>
          <w:szCs w:val="22"/>
        </w:rPr>
        <w:t>: da …………………………………………    a    ………………………………………….</w:t>
      </w:r>
    </w:p>
    <w:p w14:paraId="14C6F84B" w14:textId="77777777" w:rsidR="009B17FA" w:rsidRDefault="009B17FA" w:rsidP="009B17FA">
      <w:pPr>
        <w:rPr>
          <w:b/>
          <w:sz w:val="22"/>
          <w:szCs w:val="22"/>
        </w:rPr>
      </w:pPr>
      <w:r w:rsidRPr="00164CDE">
        <w:rPr>
          <w:rFonts w:asciiTheme="majorHAnsi" w:hAnsiTheme="majorHAnsi"/>
          <w:b/>
          <w:sz w:val="22"/>
          <w:szCs w:val="22"/>
        </w:rPr>
        <w:t xml:space="preserve">Località di servizio </w:t>
      </w:r>
      <w:r w:rsidRPr="00164CDE">
        <w:rPr>
          <w:rFonts w:asciiTheme="majorHAnsi" w:hAnsiTheme="majorHAnsi"/>
          <w:sz w:val="22"/>
          <w:szCs w:val="22"/>
        </w:rPr>
        <w:t>(se intervento puntuale):</w:t>
      </w:r>
      <w:r>
        <w:rPr>
          <w:b/>
          <w:sz w:val="22"/>
          <w:szCs w:val="22"/>
        </w:rPr>
        <w:t xml:space="preserve"> </w:t>
      </w:r>
      <w:r w:rsidRPr="00164CDE">
        <w:rPr>
          <w:rFonts w:asciiTheme="majorHAnsi" w:hAnsiTheme="majorHAnsi"/>
          <w:b/>
          <w:sz w:val="22"/>
          <w:szCs w:val="22"/>
        </w:rPr>
        <w:t>……………………</w:t>
      </w:r>
      <w:r>
        <w:rPr>
          <w:rFonts w:asciiTheme="majorHAnsi" w:hAnsiTheme="majorHAnsi"/>
          <w:b/>
          <w:sz w:val="22"/>
          <w:szCs w:val="22"/>
        </w:rPr>
        <w:t>……</w:t>
      </w:r>
      <w:r w:rsidRPr="00164CDE">
        <w:rPr>
          <w:rFonts w:asciiTheme="majorHAnsi" w:hAnsiTheme="majorHAnsi"/>
          <w:b/>
          <w:sz w:val="22"/>
          <w:szCs w:val="22"/>
        </w:rPr>
        <w:t>……</w:t>
      </w:r>
    </w:p>
    <w:p w14:paraId="30300A12" w14:textId="77777777" w:rsidR="009B17FA" w:rsidRDefault="009B17FA" w:rsidP="009B17FA">
      <w:pPr>
        <w:rPr>
          <w:b/>
          <w:sz w:val="22"/>
          <w:szCs w:val="22"/>
          <w:u w:val="single"/>
        </w:rPr>
      </w:pPr>
    </w:p>
    <w:p w14:paraId="3DFF308D" w14:textId="77777777" w:rsidR="009B17FA" w:rsidRDefault="009B17FA" w:rsidP="009B17F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Inquadramento dei traffici attuali coinvolti</w:t>
      </w:r>
    </w:p>
    <w:p w14:paraId="39D328E3" w14:textId="394EFAED" w:rsidR="001D2688" w:rsidRPr="00AE6E6D" w:rsidRDefault="001D2688" w:rsidP="009B17FA">
      <w:pPr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sz w:val="22"/>
        </w:rPr>
        <w:t>È da indicare la relazione di traffico ed il numero di treni/giorno di interesse dello stakeholder impattati dall’intervento proposto.</w:t>
      </w:r>
    </w:p>
    <w:p w14:paraId="65C692DC" w14:textId="77777777" w:rsidR="009B17FA" w:rsidRDefault="009B17FA" w:rsidP="009B17F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Relazione di traffico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da …………………………………………    a    ………………………………………….</w:t>
      </w:r>
    </w:p>
    <w:p w14:paraId="0DFD0161" w14:textId="6C23E478" w:rsidR="009B17FA" w:rsidRPr="00AD269F" w:rsidRDefault="009B17FA" w:rsidP="009B17FA">
      <w:pPr>
        <w:rPr>
          <w:rFonts w:asciiTheme="majorHAnsi" w:hAnsiTheme="majorHAnsi" w:cstheme="majorHAnsi"/>
          <w:b/>
          <w:bCs/>
        </w:rPr>
      </w:pPr>
      <w:r w:rsidRPr="00AD269F">
        <w:rPr>
          <w:rFonts w:asciiTheme="majorHAnsi" w:hAnsiTheme="majorHAnsi" w:cstheme="majorHAnsi"/>
          <w:b/>
          <w:bCs/>
          <w:sz w:val="22"/>
          <w:szCs w:val="22"/>
        </w:rPr>
        <w:t>Numero treni giorno 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…………….</w:t>
      </w:r>
      <w:r w:rsidR="00CC268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D269F">
        <w:rPr>
          <w:rFonts w:asciiTheme="majorHAnsi" w:hAnsiTheme="majorHAnsi" w:cstheme="majorHAnsi"/>
        </w:rPr>
        <w:t>[treni/gg]</w:t>
      </w:r>
    </w:p>
    <w:p w14:paraId="3E2AAF98" w14:textId="2CF5C9FD" w:rsidR="009B17FA" w:rsidRDefault="00F1327A" w:rsidP="009B17F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F1327A">
        <w:rPr>
          <w:rFonts w:asciiTheme="majorHAnsi" w:hAnsiTheme="majorHAnsi" w:cstheme="majorHAnsi"/>
          <w:b/>
          <w:bCs/>
          <w:sz w:val="22"/>
          <w:szCs w:val="22"/>
        </w:rPr>
        <w:t xml:space="preserve">Tipologia di traffico = </w:t>
      </w:r>
      <w:r w:rsidRPr="00F1327A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F1327A">
        <w:rPr>
          <w:rFonts w:asciiTheme="majorHAnsi" w:hAnsiTheme="majorHAnsi" w:cstheme="majorHAnsi"/>
          <w:b/>
          <w:bCs/>
          <w:sz w:val="22"/>
          <w:szCs w:val="22"/>
        </w:rPr>
        <w:t xml:space="preserve"> Passeggeri</w:t>
      </w:r>
      <w:r w:rsidRPr="00F1327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1327A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F1327A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F1327A">
        <w:rPr>
          <w:rFonts w:asciiTheme="majorHAnsi" w:hAnsiTheme="majorHAnsi" w:cstheme="majorHAnsi"/>
          <w:b/>
          <w:bCs/>
          <w:sz w:val="22"/>
          <w:szCs w:val="22"/>
        </w:rPr>
        <w:t xml:space="preserve"> Merci</w:t>
      </w:r>
    </w:p>
    <w:p w14:paraId="6C52B1D2" w14:textId="411C298D" w:rsidR="00F1327A" w:rsidRDefault="00CC2688" w:rsidP="00CC2688">
      <w:pPr>
        <w:keepNext/>
        <w:spacing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i/>
          <w:color w:val="808080" w:themeColor="background1" w:themeShade="80"/>
          <w:sz w:val="18"/>
        </w:rPr>
        <w:t xml:space="preserve">Nel caso vi siano più relazioni, riportare le informazioni per ognuna di esse. </w:t>
      </w:r>
    </w:p>
    <w:p w14:paraId="069F2D65" w14:textId="77777777" w:rsidR="009B17FA" w:rsidRDefault="009B17FA" w:rsidP="009B17F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Relazione di traffico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da …………………………………………    a    ………………………………………….</w:t>
      </w:r>
    </w:p>
    <w:p w14:paraId="239D20A2" w14:textId="53C7DDE1" w:rsidR="009B17FA" w:rsidRPr="00AD269F" w:rsidRDefault="009B17FA" w:rsidP="009B17FA">
      <w:pPr>
        <w:rPr>
          <w:rFonts w:asciiTheme="majorHAnsi" w:hAnsiTheme="majorHAnsi" w:cstheme="majorHAnsi"/>
          <w:b/>
          <w:bCs/>
        </w:rPr>
      </w:pPr>
      <w:r w:rsidRPr="00AD269F">
        <w:rPr>
          <w:rFonts w:asciiTheme="majorHAnsi" w:hAnsiTheme="majorHAnsi" w:cstheme="majorHAnsi"/>
          <w:b/>
          <w:bCs/>
          <w:sz w:val="22"/>
          <w:szCs w:val="22"/>
        </w:rPr>
        <w:t>Numero treni giorno 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………….</w:t>
      </w:r>
      <w:r w:rsidRPr="00AD269F">
        <w:rPr>
          <w:rFonts w:asciiTheme="majorHAnsi" w:hAnsiTheme="majorHAnsi" w:cstheme="majorHAnsi"/>
        </w:rPr>
        <w:t>[treni/gg]</w:t>
      </w:r>
    </w:p>
    <w:p w14:paraId="19B0D563" w14:textId="44919E0C" w:rsidR="00F1327A" w:rsidRDefault="00F1327A" w:rsidP="00AE6E6D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E6E6D">
        <w:rPr>
          <w:rFonts w:asciiTheme="majorHAnsi" w:hAnsiTheme="majorHAnsi" w:cstheme="majorHAnsi"/>
          <w:b/>
          <w:bCs/>
          <w:sz w:val="22"/>
          <w:szCs w:val="22"/>
        </w:rPr>
        <w:t xml:space="preserve">Tipologia di traffico = </w:t>
      </w: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199599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6E6D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E6E6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F7EB1">
        <w:rPr>
          <w:rFonts w:asciiTheme="majorHAnsi" w:hAnsiTheme="majorHAnsi" w:cstheme="majorHAnsi"/>
          <w:b/>
          <w:bCs/>
          <w:sz w:val="22"/>
          <w:szCs w:val="22"/>
        </w:rPr>
        <w:t>Passeggeri</w:t>
      </w:r>
      <w:r w:rsidRPr="001F7EB1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1F7EB1">
        <w:rPr>
          <w:rFonts w:asciiTheme="majorHAnsi" w:hAnsiTheme="majorHAnsi" w:cstheme="majorHAnsi"/>
          <w:b/>
          <w:bCs/>
          <w:sz w:val="22"/>
          <w:szCs w:val="22"/>
        </w:rPr>
        <w:tab/>
      </w:r>
      <w:sdt>
        <w:sdtPr>
          <w:rPr>
            <w:rFonts w:asciiTheme="majorHAnsi" w:hAnsiTheme="majorHAnsi" w:cstheme="majorHAnsi"/>
            <w:b/>
            <w:bCs/>
            <w:sz w:val="22"/>
            <w:szCs w:val="22"/>
          </w:rPr>
          <w:id w:val="126371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E6E6D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AE6E6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F7EB1">
        <w:rPr>
          <w:rFonts w:asciiTheme="majorHAnsi" w:hAnsiTheme="majorHAnsi" w:cstheme="majorHAnsi"/>
          <w:b/>
          <w:bCs/>
          <w:sz w:val="22"/>
          <w:szCs w:val="22"/>
        </w:rPr>
        <w:t>Merci</w:t>
      </w:r>
    </w:p>
    <w:p w14:paraId="4CADD061" w14:textId="63058F93" w:rsidR="00CC2688" w:rsidRDefault="00CC2688">
      <w:pPr>
        <w:spacing w:before="0" w:after="160" w:line="259" w:lineRule="auto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183E91B1" w14:textId="77777777" w:rsidR="009B17FA" w:rsidRDefault="009B17FA" w:rsidP="009B17FA">
      <w:r w:rsidRPr="00164CDE">
        <w:rPr>
          <w:b/>
          <w:sz w:val="22"/>
          <w:szCs w:val="22"/>
          <w:u w:val="single"/>
        </w:rPr>
        <w:lastRenderedPageBreak/>
        <w:t>Beneficio commerciale</w:t>
      </w:r>
      <w:r>
        <w:rPr>
          <w:b/>
          <w:sz w:val="22"/>
          <w:szCs w:val="22"/>
          <w:u w:val="single"/>
        </w:rPr>
        <w:t xml:space="preserve"> associato all’investimento</w:t>
      </w:r>
      <w:r>
        <w:rPr>
          <w:sz w:val="22"/>
          <w:szCs w:val="22"/>
        </w:rPr>
        <w:t xml:space="preserve"> </w:t>
      </w:r>
      <w:r w:rsidRPr="001C6A8A">
        <w:rPr>
          <w:sz w:val="18"/>
          <w:szCs w:val="22"/>
        </w:rPr>
        <w:t xml:space="preserve">(barrare il </w:t>
      </w:r>
      <w:r>
        <w:rPr>
          <w:sz w:val="18"/>
          <w:szCs w:val="22"/>
        </w:rPr>
        <w:t>beneficio</w:t>
      </w:r>
      <w:r w:rsidRPr="001C6A8A">
        <w:rPr>
          <w:sz w:val="18"/>
          <w:szCs w:val="22"/>
        </w:rPr>
        <w:t xml:space="preserve"> individuato)</w:t>
      </w:r>
    </w:p>
    <w:p w14:paraId="3367F072" w14:textId="39059D09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</w:rPr>
      </w:pPr>
      <w:sdt>
        <w:sdtPr>
          <w:rPr>
            <w:rFonts w:asciiTheme="majorHAnsi" w:hAnsiTheme="majorHAnsi"/>
            <w:b/>
            <w:bCs/>
          </w:rPr>
          <w:id w:val="29295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17FA">
        <w:rPr>
          <w:rFonts w:asciiTheme="majorHAnsi" w:hAnsiTheme="majorHAnsi"/>
          <w:b/>
          <w:bCs/>
        </w:rPr>
        <w:t xml:space="preserve"> </w:t>
      </w:r>
      <w:r w:rsidR="009B17FA" w:rsidRPr="00164CDE">
        <w:rPr>
          <w:rFonts w:asciiTheme="majorHAnsi" w:hAnsiTheme="majorHAnsi"/>
          <w:b/>
          <w:bCs/>
          <w:sz w:val="22"/>
        </w:rPr>
        <w:t>I</w:t>
      </w:r>
      <w:r w:rsidR="00AE7A5B">
        <w:rPr>
          <w:rFonts w:asciiTheme="majorHAnsi" w:hAnsiTheme="majorHAnsi"/>
          <w:b/>
          <w:bCs/>
          <w:sz w:val="22"/>
        </w:rPr>
        <w:t>mpatto sulla</w:t>
      </w:r>
      <w:r w:rsidR="009B17FA" w:rsidRPr="00164CDE">
        <w:rPr>
          <w:rFonts w:asciiTheme="majorHAnsi" w:hAnsiTheme="majorHAnsi"/>
          <w:b/>
          <w:bCs/>
          <w:sz w:val="22"/>
        </w:rPr>
        <w:t xml:space="preserve"> </w:t>
      </w:r>
      <w:r w:rsidR="009B17FA">
        <w:rPr>
          <w:rFonts w:asciiTheme="majorHAnsi" w:hAnsiTheme="majorHAnsi"/>
          <w:b/>
          <w:bCs/>
          <w:sz w:val="22"/>
        </w:rPr>
        <w:t>c</w:t>
      </w:r>
      <w:r w:rsidR="009B17FA" w:rsidRPr="00164CDE">
        <w:rPr>
          <w:rFonts w:asciiTheme="majorHAnsi" w:hAnsiTheme="majorHAnsi"/>
          <w:b/>
          <w:bCs/>
          <w:sz w:val="22"/>
        </w:rPr>
        <w:t>apacità</w:t>
      </w:r>
    </w:p>
    <w:p w14:paraId="35800148" w14:textId="4B8E999F" w:rsidR="009B17FA" w:rsidRPr="00AD269F" w:rsidRDefault="009B17FA" w:rsidP="009B17F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Incremento n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>umero treni giorno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atteso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</w:t>
      </w:r>
      <w:r w:rsidRPr="00AD269F">
        <w:rPr>
          <w:rFonts w:asciiTheme="majorHAnsi" w:hAnsiTheme="majorHAnsi" w:cstheme="majorHAnsi"/>
        </w:rPr>
        <w:t>[treni/gg]</w:t>
      </w:r>
    </w:p>
    <w:p w14:paraId="0ABE0605" w14:textId="6D9D1301" w:rsidR="009B17FA" w:rsidRPr="00AE6E6D" w:rsidRDefault="001743BB" w:rsidP="00564D77">
      <w:pPr>
        <w:spacing w:before="0" w:after="0" w:line="240" w:lineRule="auto"/>
        <w:rPr>
          <w:rFonts w:ascii="Calibri Light" w:eastAsia="Times New Roman" w:hAnsi="Calibri Light" w:cs="Calibri Light"/>
          <w:i/>
          <w:iCs/>
          <w:lang w:eastAsia="it-IT"/>
        </w:rPr>
      </w:pPr>
      <w:r w:rsidRPr="001743BB">
        <w:rPr>
          <w:rFonts w:ascii="Calibri Light" w:eastAsia="Times New Roman" w:hAnsi="Calibri Light" w:cs="Calibri Light"/>
          <w:i/>
          <w:iCs/>
          <w:lang w:eastAsia="it-IT"/>
        </w:rPr>
        <w:t>Incremento atteso del numero di treni</w:t>
      </w:r>
      <w:r w:rsidR="00D36DE6">
        <w:rPr>
          <w:rFonts w:ascii="Calibri Light" w:eastAsia="Times New Roman" w:hAnsi="Calibri Light" w:cs="Calibri Light"/>
          <w:i/>
          <w:iCs/>
          <w:lang w:eastAsia="it-IT"/>
        </w:rPr>
        <w:t xml:space="preserve"> di interesse dello stakeholder</w:t>
      </w:r>
      <w:r w:rsidRPr="001743BB">
        <w:rPr>
          <w:rFonts w:ascii="Calibri Light" w:eastAsia="Times New Roman" w:hAnsi="Calibri Light" w:cs="Calibri Light"/>
          <w:i/>
          <w:iCs/>
          <w:lang w:eastAsia="it-IT"/>
        </w:rPr>
        <w:t xml:space="preserve"> conseguente la realizzazione della</w:t>
      </w:r>
      <w:r>
        <w:rPr>
          <w:rFonts w:ascii="Calibri Light" w:eastAsia="Times New Roman" w:hAnsi="Calibri Light" w:cs="Calibri Light"/>
          <w:i/>
          <w:iCs/>
          <w:lang w:eastAsia="it-IT"/>
        </w:rPr>
        <w:t xml:space="preserve"> propost</w:t>
      </w:r>
      <w:r w:rsidRPr="001743BB">
        <w:rPr>
          <w:rFonts w:ascii="Calibri Light" w:eastAsia="Times New Roman" w:hAnsi="Calibri Light" w:cs="Calibri Light"/>
          <w:i/>
          <w:iCs/>
          <w:lang w:eastAsia="it-IT"/>
        </w:rPr>
        <w:t>a. Dettagliare nello spazio seguente il modello orario dei nuovi servizi previsti</w:t>
      </w:r>
      <w:r w:rsidR="00B82C15">
        <w:rPr>
          <w:rFonts w:ascii="Calibri Light" w:eastAsia="Times New Roman" w:hAnsi="Calibri Light" w:cs="Calibri Light"/>
          <w:i/>
          <w:iCs/>
          <w:lang w:eastAsia="it-IT"/>
        </w:rPr>
        <w:t xml:space="preserve"> e l’eventuale possibilità di sottoscrivere </w:t>
      </w:r>
      <w:r w:rsidR="00564D77">
        <w:rPr>
          <w:rFonts w:ascii="Calibri Light" w:eastAsia="Times New Roman" w:hAnsi="Calibri Light" w:cs="Calibri Light"/>
          <w:i/>
          <w:iCs/>
          <w:lang w:eastAsia="it-IT"/>
        </w:rPr>
        <w:t xml:space="preserve">o aggiornare </w:t>
      </w:r>
      <w:r w:rsidR="00B82C15">
        <w:rPr>
          <w:rFonts w:ascii="Calibri Light" w:eastAsia="Times New Roman" w:hAnsi="Calibri Light" w:cs="Calibri Light"/>
          <w:i/>
          <w:iCs/>
          <w:lang w:eastAsia="it-IT"/>
        </w:rPr>
        <w:t>Accordi quadro con il Gestore dell’Infrastruttura</w:t>
      </w:r>
    </w:p>
    <w:p w14:paraId="36F99FA5" w14:textId="35340315" w:rsidR="009B17FA" w:rsidRPr="00164CDE" w:rsidRDefault="009B17FA" w:rsidP="009B17FA">
      <w:pPr>
        <w:spacing w:before="0"/>
        <w:rPr>
          <w:rFonts w:asciiTheme="majorHAnsi" w:hAnsiTheme="majorHAnsi" w:cstheme="majorHAnsi"/>
          <w:u w:val="single"/>
        </w:rPr>
      </w:pPr>
    </w:p>
    <w:p w14:paraId="216E4EC4" w14:textId="77777777" w:rsidR="009B17FA" w:rsidRPr="00164CDE" w:rsidRDefault="009B17FA" w:rsidP="006D3997">
      <w:pPr>
        <w:rPr>
          <w:b/>
          <w:i/>
        </w:rPr>
      </w:pPr>
      <w:r w:rsidRPr="00164CDE">
        <w:t>Descrizione modello di esercizio</w:t>
      </w:r>
    </w:p>
    <w:p w14:paraId="1FD0762B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B52159B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713A7D0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8199B80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8DA0102" w14:textId="5E65B039" w:rsidR="00A00A37" w:rsidRDefault="00A00A37" w:rsidP="009B17FA">
      <w:pPr>
        <w:spacing w:before="0" w:after="0"/>
        <w:rPr>
          <w:rFonts w:asciiTheme="majorHAnsi" w:hAnsiTheme="majorHAnsi" w:cstheme="majorHAnsi"/>
        </w:rPr>
      </w:pPr>
    </w:p>
    <w:p w14:paraId="7E265657" w14:textId="77777777" w:rsidR="00A00A37" w:rsidRPr="00AD269F" w:rsidRDefault="00A00A37" w:rsidP="009B17FA">
      <w:pPr>
        <w:spacing w:before="0" w:after="0"/>
        <w:rPr>
          <w:rFonts w:asciiTheme="majorHAnsi" w:hAnsiTheme="majorHAnsi" w:cstheme="majorHAnsi"/>
        </w:rPr>
      </w:pPr>
    </w:p>
    <w:p w14:paraId="3137BD0B" w14:textId="4DC21FF1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</w:rPr>
      </w:pPr>
      <w:sdt>
        <w:sdtPr>
          <w:rPr>
            <w:rFonts w:asciiTheme="majorHAnsi" w:hAnsiTheme="majorHAnsi"/>
            <w:b/>
            <w:bCs/>
          </w:rPr>
          <w:id w:val="-1508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17FA">
        <w:rPr>
          <w:rFonts w:asciiTheme="majorHAnsi" w:hAnsiTheme="majorHAnsi"/>
          <w:b/>
          <w:bCs/>
        </w:rPr>
        <w:t xml:space="preserve"> </w:t>
      </w:r>
      <w:r w:rsidR="00AE7A5B">
        <w:rPr>
          <w:rFonts w:asciiTheme="majorHAnsi" w:hAnsiTheme="majorHAnsi"/>
          <w:b/>
          <w:bCs/>
          <w:sz w:val="22"/>
        </w:rPr>
        <w:t>Impatto sulla regolarità/puntualità</w:t>
      </w:r>
    </w:p>
    <w:p w14:paraId="425C0BD7" w14:textId="671AEC18" w:rsidR="009B17FA" w:rsidRDefault="009B17FA" w:rsidP="009B17FA">
      <w:pPr>
        <w:spacing w:befor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B8E8735" w14:textId="625F79E2" w:rsidR="009B17FA" w:rsidRDefault="009B17FA" w:rsidP="009B17FA">
      <w:pPr>
        <w:rPr>
          <w:rFonts w:asciiTheme="majorHAnsi" w:hAnsiTheme="majorHAnsi"/>
          <w:b/>
          <w:sz w:val="22"/>
          <w:szCs w:val="22"/>
        </w:rPr>
      </w:pPr>
      <w:bookmarkStart w:id="17" w:name="_Hlk38467503"/>
      <w:r>
        <w:rPr>
          <w:rFonts w:asciiTheme="majorHAnsi" w:hAnsiTheme="majorHAnsi" w:cstheme="majorHAnsi"/>
          <w:b/>
          <w:bCs/>
          <w:sz w:val="22"/>
          <w:szCs w:val="22"/>
        </w:rPr>
        <w:t>Relazione di traffico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da …………………………………………    a    ………………………………………….</w:t>
      </w:r>
    </w:p>
    <w:p w14:paraId="61888B4A" w14:textId="5FBBA8C2" w:rsidR="00F1327A" w:rsidRPr="00AD269F" w:rsidRDefault="00F1327A" w:rsidP="00F1327A">
      <w:pPr>
        <w:spacing w:before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Incremento di puntualità atteso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…………….</w:t>
      </w:r>
      <w:r>
        <w:rPr>
          <w:rFonts w:asciiTheme="majorHAnsi" w:hAnsiTheme="majorHAnsi" w:cstheme="majorHAnsi"/>
        </w:rPr>
        <w:t>[min</w:t>
      </w:r>
      <w:r w:rsidR="00B82C15">
        <w:rPr>
          <w:rFonts w:asciiTheme="majorHAnsi" w:hAnsiTheme="majorHAnsi" w:cstheme="majorHAnsi"/>
        </w:rPr>
        <w:t>, %</w:t>
      </w:r>
      <w:r w:rsidRPr="00AD269F">
        <w:rPr>
          <w:rFonts w:asciiTheme="majorHAnsi" w:hAnsiTheme="majorHAnsi" w:cstheme="majorHAnsi"/>
        </w:rPr>
        <w:t>]</w:t>
      </w:r>
    </w:p>
    <w:p w14:paraId="55E5F94F" w14:textId="5A88BD07" w:rsidR="009B17FA" w:rsidRPr="00E23FEC" w:rsidRDefault="00F1327A" w:rsidP="009B17FA">
      <w:pPr>
        <w:spacing w:after="0"/>
        <w:rPr>
          <w:rFonts w:asciiTheme="majorHAnsi" w:hAnsiTheme="majorHAnsi" w:cstheme="majorHAnsi"/>
          <w:i/>
          <w:iCs/>
        </w:rPr>
      </w:pPr>
      <w:r w:rsidRPr="00AE6E6D">
        <w:rPr>
          <w:rFonts w:asciiTheme="majorHAnsi" w:hAnsiTheme="majorHAnsi" w:cstheme="majorHAnsi"/>
          <w:i/>
          <w:iCs/>
        </w:rPr>
        <w:t>Indicare l’incremento di puntualità atteso per i servizi di interesse dello stakeholder a seguito della realizzazione della proposta</w:t>
      </w:r>
    </w:p>
    <w:bookmarkEnd w:id="17"/>
    <w:p w14:paraId="77B377EB" w14:textId="44297B75" w:rsidR="009B17FA" w:rsidRPr="00E23FEC" w:rsidRDefault="009B17FA" w:rsidP="009B17FA">
      <w:pPr>
        <w:tabs>
          <w:tab w:val="left" w:pos="4245"/>
        </w:tabs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u w:val="single"/>
        </w:rPr>
        <w:t xml:space="preserve">Dettagliare </w:t>
      </w:r>
      <w:r w:rsidR="00A00A37">
        <w:rPr>
          <w:rFonts w:asciiTheme="majorHAnsi" w:hAnsiTheme="majorHAnsi" w:cstheme="majorHAnsi"/>
          <w:u w:val="single"/>
        </w:rPr>
        <w:t>qualitativamente e quantitativamente il beneficio atteso in termini di incremento di regolarità</w:t>
      </w:r>
      <w:r w:rsidRPr="00E23FEC">
        <w:rPr>
          <w:rFonts w:asciiTheme="majorHAnsi" w:hAnsiTheme="majorHAnsi" w:cstheme="majorHAnsi"/>
          <w:u w:val="single"/>
        </w:rPr>
        <w:t>:</w:t>
      </w:r>
      <w:r w:rsidRPr="00E23FE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3B0C769F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82F7C2A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0BB3F43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A76A550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B22FAEA" w14:textId="77777777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7800AFFE" w14:textId="11B2CAE6" w:rsidR="00CC2688" w:rsidRDefault="00CC2688">
      <w:pP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D6CA8AF" w14:textId="4CCB3B90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</w:rPr>
      </w:pPr>
      <w:sdt>
        <w:sdtPr>
          <w:rPr>
            <w:rFonts w:asciiTheme="majorHAnsi" w:hAnsiTheme="majorHAnsi"/>
            <w:b/>
            <w:bCs/>
          </w:rPr>
          <w:id w:val="-198395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17FA">
        <w:rPr>
          <w:rFonts w:asciiTheme="majorHAnsi" w:hAnsiTheme="majorHAnsi"/>
          <w:b/>
          <w:bCs/>
        </w:rPr>
        <w:t xml:space="preserve"> </w:t>
      </w:r>
      <w:r w:rsidR="00AE7A5B">
        <w:rPr>
          <w:rFonts w:asciiTheme="majorHAnsi" w:hAnsiTheme="majorHAnsi"/>
          <w:b/>
          <w:bCs/>
          <w:sz w:val="22"/>
        </w:rPr>
        <w:t>I</w:t>
      </w:r>
      <w:r w:rsidR="009B17FA">
        <w:rPr>
          <w:rFonts w:asciiTheme="majorHAnsi" w:hAnsiTheme="majorHAnsi"/>
          <w:b/>
          <w:bCs/>
          <w:sz w:val="22"/>
        </w:rPr>
        <w:t>ncremento</w:t>
      </w:r>
      <w:r w:rsidR="00AE7A5B">
        <w:rPr>
          <w:rFonts w:asciiTheme="majorHAnsi" w:hAnsiTheme="majorHAnsi"/>
          <w:b/>
          <w:bCs/>
          <w:sz w:val="22"/>
        </w:rPr>
        <w:t xml:space="preserve"> della</w:t>
      </w:r>
      <w:r w:rsidR="009B17FA">
        <w:rPr>
          <w:rFonts w:asciiTheme="majorHAnsi" w:hAnsiTheme="majorHAnsi"/>
          <w:b/>
          <w:bCs/>
          <w:sz w:val="22"/>
        </w:rPr>
        <w:t xml:space="preserve"> velocità</w:t>
      </w:r>
    </w:p>
    <w:p w14:paraId="5C90181D" w14:textId="3272A948" w:rsidR="009B17FA" w:rsidRDefault="009B17FA" w:rsidP="009B17FA">
      <w:pPr>
        <w:spacing w:befor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EFA08DF" w14:textId="6BE063E9" w:rsidR="009B17FA" w:rsidRPr="00AD269F" w:rsidRDefault="009B17FA" w:rsidP="009B17FA">
      <w:pPr>
        <w:spacing w:before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Minuti di recupero sul tempo di percorrenza atteso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</w:rPr>
        <w:t>[min</w:t>
      </w:r>
      <w:r w:rsidRPr="00AD269F">
        <w:rPr>
          <w:rFonts w:asciiTheme="majorHAnsi" w:hAnsiTheme="majorHAnsi" w:cstheme="majorHAnsi"/>
        </w:rPr>
        <w:t>]</w:t>
      </w:r>
    </w:p>
    <w:p w14:paraId="793321E8" w14:textId="77777777" w:rsidR="009B17FA" w:rsidRDefault="009B17FA" w:rsidP="009B17F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Relazione di traffico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=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da …………………………………………    a    ………………………………………….</w:t>
      </w:r>
    </w:p>
    <w:p w14:paraId="39A8CBC0" w14:textId="6C1B9868" w:rsidR="009B17FA" w:rsidRPr="00E23FEC" w:rsidRDefault="00AE7A5B" w:rsidP="009B17FA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Indicare il recupero atteso in termini di tempo di percorrenza sui servizi di interesse dello stakeholder</w:t>
      </w:r>
      <w:r w:rsidR="00B82C15">
        <w:rPr>
          <w:rFonts w:asciiTheme="majorHAnsi" w:hAnsiTheme="majorHAnsi" w:cstheme="majorHAnsi"/>
          <w:i/>
          <w:iCs/>
        </w:rPr>
        <w:t xml:space="preserve"> e se il recupero di percorrenza possa comportare anche la rivisitazione del modello di esercizio, in questo caso indicare come</w:t>
      </w:r>
      <w:r w:rsidR="00564D77">
        <w:rPr>
          <w:rFonts w:asciiTheme="majorHAnsi" w:hAnsiTheme="majorHAnsi" w:cstheme="majorHAnsi"/>
          <w:i/>
          <w:iCs/>
        </w:rPr>
        <w:t xml:space="preserve"> e l’</w:t>
      </w:r>
      <w:proofErr w:type="spellStart"/>
      <w:r w:rsidR="00564D77">
        <w:rPr>
          <w:rFonts w:asciiTheme="majorHAnsi" w:hAnsiTheme="majorHAnsi" w:cstheme="majorHAnsi"/>
          <w:i/>
          <w:iCs/>
        </w:rPr>
        <w:t>evetuale</w:t>
      </w:r>
      <w:proofErr w:type="spellEnd"/>
      <w:r w:rsidR="00564D77">
        <w:rPr>
          <w:rFonts w:asciiTheme="majorHAnsi" w:hAnsiTheme="majorHAnsi" w:cstheme="majorHAnsi"/>
          <w:i/>
          <w:iCs/>
        </w:rPr>
        <w:t xml:space="preserve"> possibilità di sottoscrivere o aggiornare Accordi Quadro</w:t>
      </w:r>
      <w:r>
        <w:rPr>
          <w:rFonts w:asciiTheme="majorHAnsi" w:hAnsiTheme="majorHAnsi" w:cstheme="majorHAnsi"/>
          <w:i/>
          <w:iCs/>
        </w:rPr>
        <w:t xml:space="preserve">. </w:t>
      </w:r>
      <w:r w:rsidRPr="00AE6E6D">
        <w:rPr>
          <w:rFonts w:asciiTheme="majorHAnsi" w:hAnsiTheme="majorHAnsi" w:cstheme="majorHAnsi"/>
          <w:i/>
          <w:iCs/>
        </w:rPr>
        <w:t xml:space="preserve">Specificare </w:t>
      </w:r>
      <w:r w:rsidR="00564E15" w:rsidRPr="00AE6E6D">
        <w:rPr>
          <w:rFonts w:asciiTheme="majorHAnsi" w:hAnsiTheme="majorHAnsi" w:cstheme="majorHAnsi"/>
          <w:i/>
          <w:iCs/>
        </w:rPr>
        <w:t xml:space="preserve">eventualmente </w:t>
      </w:r>
      <w:r w:rsidRPr="00AE6E6D">
        <w:rPr>
          <w:rFonts w:asciiTheme="majorHAnsi" w:hAnsiTheme="majorHAnsi" w:cstheme="majorHAnsi"/>
          <w:i/>
          <w:iCs/>
        </w:rPr>
        <w:t xml:space="preserve">se la proposta è relativa all'eliminazione di una limitazione di velocità connessa all’attuale categoria di peso assiale della tratta di interesse (es. da </w:t>
      </w:r>
      <w:proofErr w:type="spellStart"/>
      <w:r w:rsidR="001F7EB1" w:rsidRPr="00AE6E6D">
        <w:rPr>
          <w:rFonts w:asciiTheme="majorHAnsi" w:hAnsiTheme="majorHAnsi" w:cstheme="majorHAnsi"/>
          <w:i/>
          <w:iCs/>
        </w:rPr>
        <w:t>cat</w:t>
      </w:r>
      <w:proofErr w:type="spellEnd"/>
      <w:r w:rsidR="001F7EB1" w:rsidRPr="00AE6E6D">
        <w:rPr>
          <w:rFonts w:asciiTheme="majorHAnsi" w:hAnsiTheme="majorHAnsi" w:cstheme="majorHAnsi"/>
          <w:i/>
          <w:iCs/>
        </w:rPr>
        <w:t xml:space="preserve">. </w:t>
      </w:r>
      <w:r w:rsidRPr="00AE6E6D">
        <w:rPr>
          <w:rFonts w:asciiTheme="majorHAnsi" w:hAnsiTheme="majorHAnsi" w:cstheme="majorHAnsi"/>
          <w:i/>
          <w:iCs/>
        </w:rPr>
        <w:t>D4 L a</w:t>
      </w:r>
      <w:r w:rsidR="001F7EB1" w:rsidRPr="00AE6E6D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1F7EB1" w:rsidRPr="00AE6E6D">
        <w:rPr>
          <w:rFonts w:asciiTheme="majorHAnsi" w:hAnsiTheme="majorHAnsi" w:cstheme="majorHAnsi"/>
          <w:i/>
          <w:iCs/>
        </w:rPr>
        <w:t>cat</w:t>
      </w:r>
      <w:proofErr w:type="spellEnd"/>
      <w:r w:rsidR="001F7EB1" w:rsidRPr="00AE6E6D">
        <w:rPr>
          <w:rFonts w:asciiTheme="majorHAnsi" w:hAnsiTheme="majorHAnsi" w:cstheme="majorHAnsi"/>
          <w:i/>
          <w:iCs/>
        </w:rPr>
        <w:t xml:space="preserve">. </w:t>
      </w:r>
      <w:r w:rsidRPr="00AE6E6D">
        <w:rPr>
          <w:rFonts w:asciiTheme="majorHAnsi" w:hAnsiTheme="majorHAnsi" w:cstheme="majorHAnsi"/>
          <w:i/>
          <w:iCs/>
        </w:rPr>
        <w:t xml:space="preserve"> D4).</w:t>
      </w:r>
    </w:p>
    <w:p w14:paraId="1B9D5201" w14:textId="77777777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7D5FAE40" w14:textId="77EFF843" w:rsidR="009B17FA" w:rsidRPr="00E23FEC" w:rsidRDefault="009B17FA" w:rsidP="009B17FA">
      <w:pPr>
        <w:tabs>
          <w:tab w:val="left" w:pos="4245"/>
        </w:tabs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u w:val="single"/>
        </w:rPr>
        <w:t>Dettagliare nel seguito considerazioni a supporto</w:t>
      </w:r>
      <w:r w:rsidRPr="00E23FEC">
        <w:rPr>
          <w:rFonts w:asciiTheme="majorHAnsi" w:hAnsiTheme="majorHAnsi" w:cstheme="majorHAnsi"/>
          <w:u w:val="single"/>
        </w:rPr>
        <w:t>:</w:t>
      </w:r>
      <w:r w:rsidRPr="00E23FE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5AACCECD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2866A90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9B2D2DA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C4FEC69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12D2B3E" w14:textId="77777777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6CE0E514" w14:textId="77777777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0AC11E57" w14:textId="050A5B78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  <w:sz w:val="22"/>
        </w:rPr>
      </w:pPr>
      <w:sdt>
        <w:sdtPr>
          <w:rPr>
            <w:rFonts w:asciiTheme="majorHAnsi" w:hAnsiTheme="majorHAnsi"/>
            <w:b/>
            <w:bCs/>
          </w:rPr>
          <w:id w:val="-1263594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E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F7EB1">
        <w:rPr>
          <w:rFonts w:asciiTheme="majorHAnsi" w:hAnsiTheme="majorHAnsi"/>
          <w:b/>
          <w:bCs/>
          <w:sz w:val="22"/>
        </w:rPr>
        <w:t>Incremento del</w:t>
      </w:r>
      <w:r w:rsidR="003F4740">
        <w:rPr>
          <w:rFonts w:asciiTheme="majorHAnsi" w:hAnsiTheme="majorHAnsi"/>
          <w:b/>
          <w:bCs/>
          <w:sz w:val="22"/>
        </w:rPr>
        <w:t xml:space="preserve"> livello/</w:t>
      </w:r>
      <w:r w:rsidR="001F7EB1">
        <w:rPr>
          <w:rFonts w:asciiTheme="majorHAnsi" w:hAnsiTheme="majorHAnsi"/>
          <w:b/>
          <w:bCs/>
          <w:sz w:val="22"/>
        </w:rPr>
        <w:t>qualità dei servizi</w:t>
      </w:r>
    </w:p>
    <w:p w14:paraId="3A2DFA05" w14:textId="6D5DC500" w:rsidR="00E74D19" w:rsidRDefault="00E74D19" w:rsidP="00AE6E6D">
      <w:pPr>
        <w:spacing w:before="0" w:after="0"/>
        <w:rPr>
          <w:rFonts w:asciiTheme="majorHAnsi" w:hAnsiTheme="majorHAnsi"/>
        </w:rPr>
      </w:pPr>
    </w:p>
    <w:p w14:paraId="109D4A3B" w14:textId="4199A7BC" w:rsidR="00B82C15" w:rsidRDefault="001C167A" w:rsidP="00AE6E6D">
      <w:pPr>
        <w:spacing w:before="0" w:after="0" w:line="240" w:lineRule="auto"/>
        <w:jc w:val="left"/>
        <w:rPr>
          <w:rFonts w:asciiTheme="majorHAnsi" w:hAnsiTheme="majorHAnsi" w:cstheme="majorHAnsi"/>
          <w:i/>
          <w:iCs/>
        </w:rPr>
      </w:pPr>
      <w:r w:rsidRPr="00AE6E6D">
        <w:rPr>
          <w:rFonts w:asciiTheme="majorHAnsi" w:hAnsiTheme="majorHAnsi" w:cstheme="majorHAnsi"/>
          <w:i/>
          <w:iCs/>
        </w:rPr>
        <w:t xml:space="preserve">Nel </w:t>
      </w:r>
      <w:r>
        <w:rPr>
          <w:rFonts w:asciiTheme="majorHAnsi" w:hAnsiTheme="majorHAnsi" w:cstheme="majorHAnsi"/>
          <w:i/>
          <w:iCs/>
        </w:rPr>
        <w:t xml:space="preserve">caso di </w:t>
      </w:r>
      <w:r w:rsidRPr="00AE6E6D">
        <w:rPr>
          <w:rFonts w:asciiTheme="majorHAnsi" w:hAnsiTheme="majorHAnsi" w:cstheme="majorHAnsi"/>
          <w:b/>
          <w:bCs/>
          <w:i/>
          <w:iCs/>
        </w:rPr>
        <w:t xml:space="preserve">nuova fermata </w:t>
      </w:r>
      <w:r>
        <w:rPr>
          <w:rFonts w:asciiTheme="majorHAnsi" w:hAnsiTheme="majorHAnsi" w:cstheme="majorHAnsi"/>
          <w:i/>
          <w:iCs/>
        </w:rPr>
        <w:t xml:space="preserve">o </w:t>
      </w:r>
      <w:r w:rsidRPr="00AE6E6D">
        <w:rPr>
          <w:rFonts w:asciiTheme="majorHAnsi" w:hAnsiTheme="majorHAnsi" w:cstheme="majorHAnsi"/>
          <w:b/>
          <w:bCs/>
          <w:i/>
          <w:iCs/>
        </w:rPr>
        <w:t>nuova stazione</w:t>
      </w:r>
      <w:r>
        <w:rPr>
          <w:rFonts w:asciiTheme="majorHAnsi" w:hAnsiTheme="majorHAnsi" w:cstheme="majorHAnsi"/>
          <w:i/>
          <w:iCs/>
        </w:rPr>
        <w:t xml:space="preserve">, specificare il numero di treni di interesse dello stakeholder </w:t>
      </w:r>
      <w:r w:rsidR="0074327F">
        <w:rPr>
          <w:rFonts w:asciiTheme="majorHAnsi" w:hAnsiTheme="majorHAnsi" w:cstheme="majorHAnsi"/>
          <w:i/>
          <w:iCs/>
        </w:rPr>
        <w:t xml:space="preserve">per i quali è prevista fermata nei nuovi impianti.     </w:t>
      </w:r>
      <w:r w:rsidR="00953C63">
        <w:rPr>
          <w:rFonts w:asciiTheme="majorHAnsi" w:hAnsiTheme="majorHAnsi" w:cstheme="majorHAnsi"/>
          <w:i/>
          <w:iCs/>
        </w:rPr>
        <w:t>……………</w:t>
      </w:r>
      <w:r w:rsidR="0074327F">
        <w:rPr>
          <w:rFonts w:asciiTheme="majorHAnsi" w:hAnsiTheme="majorHAnsi" w:cstheme="majorHAnsi"/>
          <w:i/>
          <w:iCs/>
        </w:rPr>
        <w:t xml:space="preserve">               [treni/gg]</w:t>
      </w:r>
      <w:r w:rsidR="00B82C15">
        <w:rPr>
          <w:rFonts w:asciiTheme="majorHAnsi" w:hAnsiTheme="majorHAnsi" w:cstheme="majorHAnsi"/>
          <w:i/>
          <w:iCs/>
        </w:rPr>
        <w:t>, anche ai fini della sottoscrizione</w:t>
      </w:r>
      <w:r w:rsidR="00564D77">
        <w:rPr>
          <w:rFonts w:asciiTheme="majorHAnsi" w:hAnsiTheme="majorHAnsi" w:cstheme="majorHAnsi"/>
          <w:i/>
          <w:iCs/>
        </w:rPr>
        <w:t xml:space="preserve"> o dell’</w:t>
      </w:r>
      <w:proofErr w:type="spellStart"/>
      <w:r w:rsidR="00564D77">
        <w:rPr>
          <w:rFonts w:asciiTheme="majorHAnsi" w:hAnsiTheme="majorHAnsi" w:cstheme="majorHAnsi"/>
          <w:i/>
          <w:iCs/>
        </w:rPr>
        <w:t>aggiornamneto</w:t>
      </w:r>
      <w:proofErr w:type="spellEnd"/>
      <w:r w:rsidR="00B82C15">
        <w:rPr>
          <w:rFonts w:asciiTheme="majorHAnsi" w:hAnsiTheme="majorHAnsi" w:cstheme="majorHAnsi"/>
          <w:i/>
          <w:iCs/>
        </w:rPr>
        <w:t xml:space="preserve"> dell’Accordo Quadro</w:t>
      </w:r>
      <w:r w:rsidR="0074327F">
        <w:rPr>
          <w:rFonts w:asciiTheme="majorHAnsi" w:hAnsiTheme="majorHAnsi" w:cstheme="majorHAnsi"/>
          <w:i/>
          <w:iCs/>
        </w:rPr>
        <w:t xml:space="preserve">. </w:t>
      </w:r>
    </w:p>
    <w:p w14:paraId="3AA09B71" w14:textId="77777777" w:rsidR="00B82C15" w:rsidRDefault="00B82C15" w:rsidP="00AE6E6D">
      <w:pPr>
        <w:spacing w:before="0" w:after="0" w:line="240" w:lineRule="auto"/>
        <w:jc w:val="left"/>
        <w:rPr>
          <w:rFonts w:asciiTheme="majorHAnsi" w:hAnsiTheme="majorHAnsi" w:cstheme="majorHAnsi"/>
          <w:i/>
          <w:iCs/>
        </w:rPr>
      </w:pPr>
    </w:p>
    <w:p w14:paraId="33999FDA" w14:textId="1441C7F4" w:rsidR="001C167A" w:rsidRPr="00AE6E6D" w:rsidRDefault="00CE2CAE" w:rsidP="00AE6E6D">
      <w:pPr>
        <w:spacing w:before="0" w:after="0" w:line="240" w:lineRule="auto"/>
        <w:jc w:val="left"/>
        <w:rPr>
          <w:rFonts w:ascii="Calibri Light" w:eastAsia="Times New Roman" w:hAnsi="Calibri Light" w:cs="Calibri Light"/>
          <w:i/>
          <w:iCs/>
          <w:lang w:eastAsia="it-IT"/>
        </w:rPr>
      </w:pPr>
      <w:r w:rsidRPr="001743BB">
        <w:rPr>
          <w:rFonts w:ascii="Calibri Light" w:eastAsia="Times New Roman" w:hAnsi="Calibri Light" w:cs="Calibri Light"/>
          <w:i/>
          <w:iCs/>
          <w:lang w:eastAsia="it-IT"/>
        </w:rPr>
        <w:t>Dettagliare nello spazio seguente il modello orario dei nuovi servizi previsti.</w:t>
      </w:r>
    </w:p>
    <w:p w14:paraId="74350D38" w14:textId="3230E6AC" w:rsidR="003D6FE4" w:rsidRPr="00AE6E6D" w:rsidRDefault="003D6FE4" w:rsidP="00AE6E6D">
      <w:pPr>
        <w:spacing w:before="0" w:after="160" w:line="259" w:lineRule="auto"/>
        <w:jc w:val="left"/>
        <w:rPr>
          <w:rFonts w:asciiTheme="majorHAnsi" w:hAnsiTheme="majorHAnsi" w:cstheme="majorHAnsi"/>
          <w:u w:val="single"/>
        </w:rPr>
      </w:pPr>
      <w:r w:rsidRPr="00AE6E6D">
        <w:rPr>
          <w:rFonts w:asciiTheme="majorHAnsi" w:hAnsiTheme="majorHAnsi" w:cstheme="majorHAnsi"/>
          <w:u w:val="single"/>
        </w:rPr>
        <w:t>Descri</w:t>
      </w:r>
      <w:r>
        <w:rPr>
          <w:rFonts w:asciiTheme="majorHAnsi" w:hAnsiTheme="majorHAnsi" w:cstheme="majorHAnsi"/>
          <w:u w:val="single"/>
        </w:rPr>
        <w:t>zione modello di esercizio</w:t>
      </w:r>
    </w:p>
    <w:p w14:paraId="05787BD3" w14:textId="190E1E5E" w:rsidR="003D6FE4" w:rsidRDefault="003D6FE4" w:rsidP="003D6FE4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DAFB35F" w14:textId="77777777" w:rsidR="003D6FE4" w:rsidRDefault="003D6FE4" w:rsidP="003D6FE4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0635050" w14:textId="47F8FD75" w:rsidR="003D6FE4" w:rsidRDefault="003D6FE4" w:rsidP="003D6FE4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62055D5" w14:textId="77777777" w:rsidR="00CC2688" w:rsidRPr="00D44085" w:rsidRDefault="00CC2688" w:rsidP="003D6FE4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2C925B6" w14:textId="5BD62879" w:rsidR="00CC2688" w:rsidRDefault="00CC2688">
      <w:pPr>
        <w:spacing w:before="0" w:after="160" w:line="259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FB218FB" w14:textId="59877ABF" w:rsidR="003F4740" w:rsidRDefault="003F4740" w:rsidP="003F4740">
      <w:pPr>
        <w:spacing w:before="0" w:after="160" w:line="259" w:lineRule="auto"/>
        <w:jc w:val="left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lastRenderedPageBreak/>
        <w:t xml:space="preserve">Per </w:t>
      </w:r>
      <w:r w:rsidRPr="00AE6E6D">
        <w:rPr>
          <w:rFonts w:asciiTheme="majorHAnsi" w:hAnsiTheme="majorHAnsi" w:cstheme="majorHAnsi"/>
          <w:b/>
          <w:bCs/>
          <w:u w:val="single"/>
        </w:rPr>
        <w:t>altri interventi</w:t>
      </w:r>
      <w:r>
        <w:rPr>
          <w:rFonts w:asciiTheme="majorHAnsi" w:hAnsiTheme="majorHAnsi" w:cstheme="majorHAnsi"/>
          <w:u w:val="single"/>
        </w:rPr>
        <w:t>, descrivere gli impatti sulla qualità del servizio dell’intervento proposto</w:t>
      </w:r>
      <w:r w:rsidR="00034BBA">
        <w:rPr>
          <w:rFonts w:asciiTheme="majorHAnsi" w:hAnsiTheme="majorHAnsi" w:cstheme="majorHAnsi"/>
          <w:u w:val="single"/>
        </w:rPr>
        <w:t xml:space="preserve"> (es. maggiore accessibilità)</w:t>
      </w:r>
      <w:r>
        <w:rPr>
          <w:rFonts w:asciiTheme="majorHAnsi" w:hAnsiTheme="majorHAnsi" w:cstheme="majorHAnsi"/>
          <w:u w:val="single"/>
        </w:rPr>
        <w:t>.</w:t>
      </w:r>
    </w:p>
    <w:p w14:paraId="0E750D15" w14:textId="77777777" w:rsidR="003F4740" w:rsidRDefault="003F4740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B83A570" w14:textId="77777777" w:rsidR="003F4740" w:rsidRDefault="003F4740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46E861D" w14:textId="7064ABBC" w:rsidR="003F4740" w:rsidRDefault="003F4740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11D419B" w14:textId="77777777" w:rsidR="00CC2688" w:rsidRPr="00D44085" w:rsidRDefault="00CC2688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529DF32" w14:textId="62647C32" w:rsidR="003F4740" w:rsidRDefault="003F4740" w:rsidP="00E74D19">
      <w:pPr>
        <w:spacing w:before="0" w:after="0"/>
        <w:ind w:left="634"/>
        <w:rPr>
          <w:rFonts w:asciiTheme="majorHAnsi" w:hAnsiTheme="majorHAnsi"/>
        </w:rPr>
      </w:pPr>
    </w:p>
    <w:p w14:paraId="43FD6DE5" w14:textId="77777777" w:rsidR="003F4740" w:rsidRPr="000A60DF" w:rsidRDefault="003F4740" w:rsidP="00E74D19">
      <w:pPr>
        <w:spacing w:before="0" w:after="0"/>
        <w:ind w:left="634"/>
        <w:rPr>
          <w:rFonts w:asciiTheme="majorHAnsi" w:hAnsiTheme="majorHAnsi"/>
        </w:rPr>
      </w:pPr>
    </w:p>
    <w:p w14:paraId="0662ACE7" w14:textId="2881D848" w:rsidR="007274C2" w:rsidRDefault="00000000" w:rsidP="007274C2">
      <w:pPr>
        <w:spacing w:before="0" w:after="0"/>
        <w:ind w:left="360"/>
        <w:rPr>
          <w:rFonts w:asciiTheme="majorHAnsi" w:hAnsiTheme="majorHAnsi"/>
          <w:b/>
          <w:bCs/>
          <w:sz w:val="22"/>
        </w:rPr>
      </w:pPr>
      <w:sdt>
        <w:sdtPr>
          <w:rPr>
            <w:rFonts w:asciiTheme="majorHAnsi" w:hAnsiTheme="majorHAnsi"/>
            <w:b/>
            <w:bCs/>
          </w:rPr>
          <w:id w:val="-130215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4C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76EA">
        <w:rPr>
          <w:rFonts w:asciiTheme="majorHAnsi" w:hAnsiTheme="majorHAnsi"/>
          <w:b/>
          <w:bCs/>
        </w:rPr>
        <w:t xml:space="preserve"> </w:t>
      </w:r>
      <w:r w:rsidR="007274C2">
        <w:rPr>
          <w:rFonts w:asciiTheme="majorHAnsi" w:hAnsiTheme="majorHAnsi"/>
          <w:b/>
          <w:bCs/>
          <w:sz w:val="22"/>
        </w:rPr>
        <w:t>Impatto sull’intermodalità per servizi passeggeri</w:t>
      </w:r>
    </w:p>
    <w:p w14:paraId="798DE39A" w14:textId="50D577FC" w:rsidR="00E74D19" w:rsidRDefault="007274C2" w:rsidP="00E74D19">
      <w:pPr>
        <w:spacing w:before="0"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Barrare la casella se la proposta prevede interventi a favore dello scambio modale per servizi passeggeri.</w:t>
      </w:r>
    </w:p>
    <w:p w14:paraId="7A72CAEE" w14:textId="0EF3C1B9" w:rsidR="007274C2" w:rsidRPr="00AE6E6D" w:rsidRDefault="007274C2" w:rsidP="00AE6E6D">
      <w:pPr>
        <w:spacing w:before="0" w:after="160" w:line="259" w:lineRule="auto"/>
        <w:jc w:val="left"/>
        <w:rPr>
          <w:b/>
          <w:bCs/>
        </w:rPr>
      </w:pPr>
      <w:r>
        <w:rPr>
          <w:rFonts w:asciiTheme="majorHAnsi" w:hAnsiTheme="majorHAnsi" w:cstheme="majorHAnsi"/>
          <w:u w:val="single"/>
        </w:rPr>
        <w:t>De</w:t>
      </w:r>
      <w:r w:rsidR="002914A6">
        <w:rPr>
          <w:rFonts w:asciiTheme="majorHAnsi" w:hAnsiTheme="majorHAnsi" w:cstheme="majorHAnsi"/>
          <w:u w:val="single"/>
        </w:rPr>
        <w:t>ttagliare</w:t>
      </w:r>
      <w:r>
        <w:rPr>
          <w:rFonts w:asciiTheme="majorHAnsi" w:hAnsiTheme="majorHAnsi" w:cstheme="majorHAnsi"/>
          <w:u w:val="single"/>
        </w:rPr>
        <w:t xml:space="preserve"> nello spazio seguente </w:t>
      </w:r>
      <w:r w:rsidR="002914A6">
        <w:rPr>
          <w:rFonts w:asciiTheme="majorHAnsi" w:hAnsiTheme="majorHAnsi" w:cstheme="majorHAnsi"/>
          <w:u w:val="single"/>
        </w:rPr>
        <w:t>l’integrazione</w:t>
      </w:r>
      <w:r>
        <w:rPr>
          <w:rFonts w:asciiTheme="majorHAnsi" w:hAnsiTheme="majorHAnsi" w:cstheme="majorHAnsi"/>
          <w:u w:val="single"/>
        </w:rPr>
        <w:t xml:space="preserve"> dell’intervento proposto con gli altri modi di trasporto esistenti o in programma</w:t>
      </w:r>
      <w:r w:rsidR="002914A6">
        <w:rPr>
          <w:rFonts w:asciiTheme="majorHAnsi" w:hAnsiTheme="majorHAnsi" w:cstheme="majorHAnsi"/>
          <w:u w:val="single"/>
        </w:rPr>
        <w:t>.</w:t>
      </w:r>
    </w:p>
    <w:p w14:paraId="20DFF4FD" w14:textId="385B8484" w:rsidR="007274C2" w:rsidRDefault="007274C2" w:rsidP="007274C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9F784AC" w14:textId="17A98C02" w:rsidR="001F0D64" w:rsidRDefault="001F0D64" w:rsidP="007274C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E6CF42E" w14:textId="77777777" w:rsidR="001F0D64" w:rsidRDefault="001F0D64" w:rsidP="007274C2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0442A3A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018E202" w14:textId="25A3218C" w:rsidR="00CE2CAE" w:rsidRDefault="00CE2CAE" w:rsidP="009B17FA">
      <w:pPr>
        <w:spacing w:before="0" w:after="160" w:line="259" w:lineRule="auto"/>
        <w:jc w:val="left"/>
        <w:rPr>
          <w:b/>
          <w:bCs/>
        </w:rPr>
      </w:pPr>
    </w:p>
    <w:p w14:paraId="7E4AC1E3" w14:textId="24C25708" w:rsidR="00CC2688" w:rsidRDefault="00CC2688">
      <w:pP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A8E79D4" w14:textId="4B2DF8CD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</w:rPr>
      </w:pPr>
      <w:sdt>
        <w:sdtPr>
          <w:rPr>
            <w:rFonts w:asciiTheme="majorHAnsi" w:hAnsiTheme="majorHAnsi"/>
            <w:b/>
            <w:bCs/>
            <w:sz w:val="22"/>
          </w:rPr>
          <w:id w:val="-166061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 w:rsidRPr="00164CDE">
            <w:rPr>
              <w:rFonts w:ascii="Segoe UI Symbol" w:hAnsi="Segoe UI Symbol" w:cs="Segoe UI Symbol"/>
              <w:b/>
              <w:bCs/>
              <w:sz w:val="22"/>
            </w:rPr>
            <w:t>☐</w:t>
          </w:r>
        </w:sdtContent>
      </w:sdt>
      <w:r w:rsidR="009B17FA" w:rsidRPr="00164CDE">
        <w:rPr>
          <w:rFonts w:asciiTheme="majorHAnsi" w:hAnsiTheme="majorHAnsi"/>
          <w:b/>
          <w:bCs/>
          <w:sz w:val="22"/>
        </w:rPr>
        <w:t xml:space="preserve"> Efficientamento </w:t>
      </w:r>
      <w:r w:rsidR="009B17FA">
        <w:rPr>
          <w:rFonts w:asciiTheme="majorHAnsi" w:hAnsiTheme="majorHAnsi"/>
          <w:b/>
          <w:bCs/>
          <w:sz w:val="22"/>
        </w:rPr>
        <w:t>dei movimenti di manovra</w:t>
      </w:r>
    </w:p>
    <w:p w14:paraId="46E4A1A4" w14:textId="3F8A68D9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4C19F282" w14:textId="121E9CDE" w:rsidR="009B17FA" w:rsidRDefault="009B17FA" w:rsidP="009B17F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umero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treni coinvolti dai movimenti di manovra 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>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………………</w:t>
      </w:r>
      <w:r w:rsidRPr="00AD269F">
        <w:rPr>
          <w:rFonts w:asciiTheme="majorHAnsi" w:hAnsiTheme="majorHAnsi" w:cstheme="majorHAnsi"/>
        </w:rPr>
        <w:t>[treni/gg]</w:t>
      </w:r>
    </w:p>
    <w:p w14:paraId="421DF38F" w14:textId="0F75B4EE" w:rsidR="00564E15" w:rsidRDefault="00564E15" w:rsidP="00564E1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umero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dei movimenti di manovra 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>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………………</w:t>
      </w:r>
      <w:r w:rsidRPr="00AD269F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manovre</w:t>
      </w:r>
      <w:r w:rsidRPr="00AD269F">
        <w:rPr>
          <w:rFonts w:asciiTheme="majorHAnsi" w:hAnsiTheme="majorHAnsi" w:cstheme="majorHAnsi"/>
        </w:rPr>
        <w:t>/gg]</w:t>
      </w:r>
    </w:p>
    <w:p w14:paraId="1A794E94" w14:textId="3371D8D8" w:rsidR="009B17FA" w:rsidRPr="00E23FEC" w:rsidRDefault="003D6FE4" w:rsidP="009B17FA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Indicare i</w:t>
      </w:r>
      <w:r w:rsidR="003F4740">
        <w:rPr>
          <w:rFonts w:asciiTheme="majorHAnsi" w:hAnsiTheme="majorHAnsi" w:cstheme="majorHAnsi"/>
          <w:i/>
          <w:iCs/>
        </w:rPr>
        <w:t>l numero dei</w:t>
      </w:r>
      <w:r>
        <w:rPr>
          <w:rFonts w:asciiTheme="majorHAnsi" w:hAnsiTheme="majorHAnsi" w:cstheme="majorHAnsi"/>
          <w:i/>
          <w:iCs/>
        </w:rPr>
        <w:t xml:space="preserve"> treni di interesse dello stakeholder </w:t>
      </w:r>
      <w:r w:rsidR="003F4740">
        <w:rPr>
          <w:rFonts w:asciiTheme="majorHAnsi" w:hAnsiTheme="majorHAnsi" w:cstheme="majorHAnsi"/>
          <w:i/>
          <w:iCs/>
        </w:rPr>
        <w:t>per l’intervento proposto determina un efficientamento delle manovre.</w:t>
      </w:r>
    </w:p>
    <w:p w14:paraId="3AC84614" w14:textId="77777777" w:rsidR="009B17FA" w:rsidRDefault="009B17FA" w:rsidP="009B17FA">
      <w:pPr>
        <w:tabs>
          <w:tab w:val="left" w:pos="4245"/>
        </w:tabs>
        <w:rPr>
          <w:rFonts w:asciiTheme="majorHAnsi" w:hAnsiTheme="majorHAnsi" w:cstheme="majorHAnsi"/>
          <w:sz w:val="24"/>
          <w:szCs w:val="24"/>
          <w:u w:val="single"/>
        </w:rPr>
      </w:pPr>
      <w:r w:rsidRPr="00E23FEC">
        <w:rPr>
          <w:rFonts w:asciiTheme="majorHAnsi" w:hAnsiTheme="majorHAnsi" w:cstheme="majorHAnsi"/>
          <w:u w:val="single"/>
        </w:rPr>
        <w:t xml:space="preserve">Barrare una </w:t>
      </w:r>
      <w:r>
        <w:rPr>
          <w:rFonts w:asciiTheme="majorHAnsi" w:hAnsiTheme="majorHAnsi" w:cstheme="majorHAnsi"/>
          <w:u w:val="single"/>
        </w:rPr>
        <w:t>o più</w:t>
      </w:r>
      <w:r w:rsidRPr="00E23FEC">
        <w:rPr>
          <w:rFonts w:asciiTheme="majorHAnsi" w:hAnsiTheme="majorHAnsi" w:cstheme="majorHAnsi"/>
          <w:u w:val="single"/>
        </w:rPr>
        <w:t xml:space="preserve"> delle caselle sottostanti:</w:t>
      </w:r>
      <w:r w:rsidRPr="00E23FE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30353D97" w14:textId="2A237611" w:rsidR="009B17FA" w:rsidRPr="00C5552F" w:rsidRDefault="00000000" w:rsidP="009B17FA">
      <w:pPr>
        <w:spacing w:before="0"/>
        <w:ind w:left="284" w:hanging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5109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 w:rsidRPr="00C5552F">
            <w:rPr>
              <w:rFonts w:ascii="Segoe UI Symbol" w:eastAsia="MS Gothic" w:hAnsi="Segoe UI Symbol" w:cs="Segoe UI Symbol"/>
            </w:rPr>
            <w:t>☐</w:t>
          </w:r>
        </w:sdtContent>
      </w:sdt>
      <w:r w:rsidR="009B17FA" w:rsidRPr="00C5552F">
        <w:rPr>
          <w:rFonts w:asciiTheme="majorHAnsi" w:hAnsiTheme="majorHAnsi" w:cstheme="majorHAnsi"/>
        </w:rPr>
        <w:t xml:space="preserve"> Aumento della flessibilità delle manovre (ampliamento orario di abilitazione)</w:t>
      </w:r>
    </w:p>
    <w:p w14:paraId="058898E9" w14:textId="2D87DEE7" w:rsidR="009B17FA" w:rsidRPr="00C5552F" w:rsidRDefault="00000000" w:rsidP="009B17FA">
      <w:pPr>
        <w:spacing w:before="0"/>
        <w:ind w:left="284" w:hanging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12788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 w:rsidRPr="00C5552F">
            <w:rPr>
              <w:rFonts w:ascii="Segoe UI Symbol" w:eastAsia="MS Gothic" w:hAnsi="Segoe UI Symbol" w:cs="Segoe UI Symbol"/>
            </w:rPr>
            <w:t>☐</w:t>
          </w:r>
        </w:sdtContent>
      </w:sdt>
      <w:r w:rsidR="009B17FA" w:rsidRPr="00C5552F">
        <w:rPr>
          <w:rFonts w:asciiTheme="majorHAnsi" w:hAnsiTheme="majorHAnsi" w:cstheme="majorHAnsi"/>
        </w:rPr>
        <w:t xml:space="preserve"> Riduzione del numero delle manovre </w:t>
      </w:r>
    </w:p>
    <w:p w14:paraId="645EC7F5" w14:textId="17EEC480" w:rsidR="009B17FA" w:rsidRPr="00C5552F" w:rsidRDefault="00000000" w:rsidP="009B17FA">
      <w:pPr>
        <w:spacing w:before="0"/>
        <w:ind w:left="284" w:hanging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211928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 w:rsidRPr="00C5552F">
            <w:rPr>
              <w:rFonts w:ascii="Segoe UI Symbol" w:eastAsia="MS Gothic" w:hAnsi="Segoe UI Symbol" w:cs="Segoe UI Symbol"/>
            </w:rPr>
            <w:t>☐</w:t>
          </w:r>
        </w:sdtContent>
      </w:sdt>
      <w:r w:rsidR="009B17FA" w:rsidRPr="00C5552F">
        <w:rPr>
          <w:rFonts w:asciiTheme="majorHAnsi" w:hAnsiTheme="majorHAnsi" w:cstheme="majorHAnsi"/>
        </w:rPr>
        <w:t xml:space="preserve"> Aumento del modulo dei binari di arrivo/partenza e/o di presa/consegna</w:t>
      </w:r>
    </w:p>
    <w:p w14:paraId="2329ED61" w14:textId="45AE8093" w:rsidR="009B17FA" w:rsidRPr="00C5552F" w:rsidRDefault="00000000" w:rsidP="009B17FA">
      <w:pPr>
        <w:spacing w:before="0"/>
        <w:ind w:left="284" w:hanging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8080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 w:rsidRPr="00C5552F">
            <w:rPr>
              <w:rFonts w:ascii="Segoe UI Symbol" w:eastAsia="MS Gothic" w:hAnsi="Segoe UI Symbol" w:cs="Segoe UI Symbol"/>
            </w:rPr>
            <w:t>☐</w:t>
          </w:r>
        </w:sdtContent>
      </w:sdt>
      <w:r w:rsidR="009B17FA" w:rsidRPr="00C5552F">
        <w:rPr>
          <w:rFonts w:asciiTheme="majorHAnsi" w:hAnsiTheme="majorHAnsi" w:cstheme="majorHAnsi"/>
        </w:rPr>
        <w:t xml:space="preserve"> Velocizzazione dei tempi di manovra</w:t>
      </w:r>
    </w:p>
    <w:p w14:paraId="63856BE2" w14:textId="117DD1ED" w:rsidR="009B17FA" w:rsidRPr="00A21CF2" w:rsidRDefault="00000000" w:rsidP="00AE6E6D">
      <w:pPr>
        <w:spacing w:before="0"/>
        <w:ind w:left="284" w:hanging="284"/>
        <w:rPr>
          <w:rFonts w:asciiTheme="majorHAnsi" w:hAnsiTheme="majorHAnsi" w:cstheme="majorHAnsi"/>
          <w:u w:val="single"/>
        </w:rPr>
      </w:pPr>
      <w:sdt>
        <w:sdtPr>
          <w:rPr>
            <w:rFonts w:asciiTheme="majorHAnsi" w:hAnsiTheme="majorHAnsi" w:cstheme="majorHAnsi"/>
          </w:rPr>
          <w:id w:val="-2033412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 w:rsidRPr="00C5552F">
            <w:rPr>
              <w:rFonts w:ascii="Segoe UI Symbol" w:eastAsia="MS Gothic" w:hAnsi="Segoe UI Symbol" w:cs="Segoe UI Symbol"/>
            </w:rPr>
            <w:t>☐</w:t>
          </w:r>
        </w:sdtContent>
      </w:sdt>
      <w:r w:rsidR="009B17FA" w:rsidRPr="00C5552F">
        <w:rPr>
          <w:rFonts w:asciiTheme="majorHAnsi" w:hAnsiTheme="majorHAnsi" w:cstheme="majorHAnsi"/>
        </w:rPr>
        <w:t xml:space="preserve"> Altro:</w:t>
      </w:r>
    </w:p>
    <w:p w14:paraId="10889645" w14:textId="3BC34B08" w:rsidR="009B17FA" w:rsidRPr="00E23FEC" w:rsidRDefault="009B17FA" w:rsidP="009B17FA">
      <w:pPr>
        <w:tabs>
          <w:tab w:val="left" w:pos="4245"/>
        </w:tabs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u w:val="single"/>
        </w:rPr>
        <w:t>Dettagliare nel seguito considerazioni a supporto</w:t>
      </w:r>
      <w:r w:rsidR="00564E15">
        <w:rPr>
          <w:rFonts w:asciiTheme="majorHAnsi" w:hAnsiTheme="majorHAnsi" w:cstheme="majorHAnsi"/>
          <w:u w:val="single"/>
        </w:rPr>
        <w:t xml:space="preserve"> come la quantificazione del miglioramento atteso in termini di tempi o costi di esercizio</w:t>
      </w:r>
      <w:r w:rsidRPr="00E23FEC">
        <w:rPr>
          <w:rFonts w:asciiTheme="majorHAnsi" w:hAnsiTheme="majorHAnsi" w:cstheme="majorHAnsi"/>
          <w:u w:val="single"/>
        </w:rPr>
        <w:t>:</w:t>
      </w:r>
      <w:r w:rsidRPr="00E23FE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62F98E62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AD84415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75B8A47B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78AEE21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74D9421" w14:textId="6C6DBAF6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48AA683A" w14:textId="15EFD956" w:rsidR="00CC2688" w:rsidRDefault="00CC2688">
      <w:pP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2638ADA7" w14:textId="4550EE52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  <w:sz w:val="22"/>
        </w:rPr>
      </w:pPr>
      <w:sdt>
        <w:sdtPr>
          <w:rPr>
            <w:rFonts w:asciiTheme="majorHAnsi" w:hAnsiTheme="majorHAnsi"/>
            <w:b/>
            <w:bCs/>
          </w:rPr>
          <w:id w:val="188451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74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17FA">
        <w:rPr>
          <w:rFonts w:asciiTheme="majorHAnsi" w:hAnsiTheme="majorHAnsi"/>
          <w:b/>
          <w:bCs/>
        </w:rPr>
        <w:t xml:space="preserve"> </w:t>
      </w:r>
      <w:r w:rsidR="009B17FA" w:rsidRPr="00164CDE">
        <w:rPr>
          <w:rFonts w:asciiTheme="majorHAnsi" w:hAnsiTheme="majorHAnsi"/>
          <w:b/>
          <w:bCs/>
          <w:sz w:val="22"/>
        </w:rPr>
        <w:t>Incremento prestazionale</w:t>
      </w:r>
    </w:p>
    <w:p w14:paraId="19014718" w14:textId="3B620EF2" w:rsidR="003F4740" w:rsidRDefault="003F4740" w:rsidP="00AE6E6D">
      <w:pPr>
        <w:spacing w:before="0" w:after="0"/>
        <w:rPr>
          <w:rFonts w:asciiTheme="majorHAnsi" w:hAnsiTheme="majorHAnsi"/>
          <w:b/>
          <w:bCs/>
        </w:rPr>
      </w:pPr>
      <w:r>
        <w:rPr>
          <w:rFonts w:asciiTheme="majorHAnsi" w:hAnsiTheme="majorHAnsi" w:cstheme="majorHAnsi"/>
          <w:i/>
          <w:iCs/>
        </w:rPr>
        <w:t xml:space="preserve">Indicare se l’intervento proposto </w:t>
      </w:r>
      <w:r w:rsidR="0059478C">
        <w:rPr>
          <w:rFonts w:asciiTheme="majorHAnsi" w:hAnsiTheme="majorHAnsi" w:cstheme="majorHAnsi"/>
          <w:i/>
          <w:iCs/>
        </w:rPr>
        <w:t>impatta</w:t>
      </w:r>
      <w:r>
        <w:rPr>
          <w:rFonts w:asciiTheme="majorHAnsi" w:hAnsiTheme="majorHAnsi" w:cstheme="majorHAnsi"/>
          <w:i/>
          <w:iCs/>
        </w:rPr>
        <w:t xml:space="preserve"> sulla categoria di traffico combinato o sulla categoria di peso assiale o sul modulo della linea.</w:t>
      </w:r>
    </w:p>
    <w:p w14:paraId="37E06E60" w14:textId="77777777" w:rsidR="003F4740" w:rsidRDefault="003F4740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7F734F6" w14:textId="5A420698" w:rsidR="003F4740" w:rsidRDefault="003F4740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203CDEF" w14:textId="64EC30AE" w:rsidR="00CC2688" w:rsidRDefault="00CC2688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41467FD" w14:textId="77777777" w:rsidR="00CC2688" w:rsidRDefault="00CC2688" w:rsidP="003F4740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4B4B3A6" w14:textId="77777777" w:rsidR="00CE2CAE" w:rsidRPr="000A60DF" w:rsidRDefault="00CE2CAE" w:rsidP="00CE2CAE">
      <w:pPr>
        <w:spacing w:after="0"/>
        <w:rPr>
          <w:rFonts w:asciiTheme="majorHAnsi" w:hAnsiTheme="majorHAnsi" w:cstheme="majorHAnsi"/>
          <w:i/>
          <w:iCs/>
        </w:rPr>
      </w:pPr>
      <w:r w:rsidRPr="000A60DF">
        <w:rPr>
          <w:rFonts w:asciiTheme="majorHAnsi" w:hAnsiTheme="majorHAnsi" w:cstheme="majorHAnsi" w:hint="eastAsia"/>
          <w:i/>
          <w:iCs/>
        </w:rPr>
        <w:t>N</w:t>
      </w:r>
      <w:r w:rsidRPr="000A60DF">
        <w:rPr>
          <w:rFonts w:asciiTheme="majorHAnsi" w:hAnsiTheme="majorHAnsi" w:cstheme="majorHAnsi"/>
          <w:i/>
          <w:iCs/>
        </w:rPr>
        <w:t xml:space="preserve">el </w:t>
      </w:r>
      <w:r>
        <w:rPr>
          <w:rFonts w:asciiTheme="majorHAnsi" w:hAnsiTheme="majorHAnsi" w:cstheme="majorHAnsi"/>
          <w:i/>
          <w:iCs/>
        </w:rPr>
        <w:t xml:space="preserve">caso di </w:t>
      </w:r>
      <w:r w:rsidRPr="000A60DF">
        <w:rPr>
          <w:rFonts w:asciiTheme="majorHAnsi" w:hAnsiTheme="majorHAnsi" w:cstheme="majorHAnsi"/>
          <w:b/>
          <w:bCs/>
          <w:i/>
          <w:iCs/>
        </w:rPr>
        <w:t>nuo</w:t>
      </w:r>
      <w:r>
        <w:rPr>
          <w:rFonts w:asciiTheme="majorHAnsi" w:hAnsiTheme="majorHAnsi" w:cstheme="majorHAnsi"/>
          <w:b/>
          <w:bCs/>
          <w:i/>
          <w:iCs/>
        </w:rPr>
        <w:t xml:space="preserve">vo PRG </w:t>
      </w:r>
      <w:r>
        <w:rPr>
          <w:rFonts w:asciiTheme="majorHAnsi" w:hAnsiTheme="majorHAnsi" w:cstheme="majorHAnsi"/>
          <w:i/>
          <w:iCs/>
        </w:rPr>
        <w:t>indicare se è previsto l’adeguamento a modulo 650/750 m.</w:t>
      </w:r>
    </w:p>
    <w:p w14:paraId="435CB887" w14:textId="77777777" w:rsidR="00CE2CAE" w:rsidRDefault="00CE2CAE" w:rsidP="00CE2CAE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71FE8FC" w14:textId="39620778" w:rsidR="00CE2CAE" w:rsidRDefault="00CE2CAE" w:rsidP="00CE2CAE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0C54CA8" w14:textId="6BBC1022" w:rsidR="00CC2688" w:rsidRDefault="00CC2688" w:rsidP="00CE2CAE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8C3CC15" w14:textId="77777777" w:rsidR="00CC2688" w:rsidRDefault="00CC2688" w:rsidP="00CE2CAE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76A9637" w14:textId="4822DA9B" w:rsidR="009B17FA" w:rsidRDefault="009B17FA" w:rsidP="009B17FA">
      <w:pPr>
        <w:spacing w:before="0" w:after="160" w:line="259" w:lineRule="auto"/>
        <w:jc w:val="left"/>
        <w:rPr>
          <w:b/>
          <w:bCs/>
        </w:rPr>
      </w:pPr>
    </w:p>
    <w:p w14:paraId="7F119ECF" w14:textId="0DB32AE3" w:rsidR="009B17FA" w:rsidRPr="00AD269F" w:rsidRDefault="009B17FA" w:rsidP="009B17FA">
      <w:pPr>
        <w:spacing w:before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umero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treni coinvolti atteso 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>=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……………..</w:t>
      </w:r>
      <w:r w:rsidRPr="00AD269F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</w:rPr>
        <w:t>treni/gg]</w:t>
      </w:r>
    </w:p>
    <w:p w14:paraId="62065B71" w14:textId="576CC0EC" w:rsidR="009B17FA" w:rsidRPr="00E23FEC" w:rsidRDefault="003F4740" w:rsidP="009B17FA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Indicare il numero di treni di interesse dello stakeholder che trarrebbero beneficio dall’upgrade prestazionale.</w:t>
      </w:r>
    </w:p>
    <w:p w14:paraId="28EEDBCA" w14:textId="77777777" w:rsidR="009B17FA" w:rsidRPr="00A21CF2" w:rsidRDefault="009B17FA" w:rsidP="009B17FA">
      <w:pPr>
        <w:spacing w:before="0"/>
        <w:rPr>
          <w:rFonts w:asciiTheme="majorHAnsi" w:hAnsiTheme="majorHAnsi" w:cstheme="majorHAnsi"/>
          <w:u w:val="single"/>
        </w:rPr>
      </w:pPr>
    </w:p>
    <w:p w14:paraId="6E7290C6" w14:textId="02320A76" w:rsidR="009B17FA" w:rsidRPr="00E23FEC" w:rsidRDefault="009B17FA" w:rsidP="009B17FA">
      <w:pPr>
        <w:tabs>
          <w:tab w:val="left" w:pos="4245"/>
        </w:tabs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u w:val="single"/>
        </w:rPr>
        <w:t>Dettagliare nel seguit</w:t>
      </w:r>
      <w:r w:rsidR="0059478C">
        <w:rPr>
          <w:rFonts w:asciiTheme="majorHAnsi" w:hAnsiTheme="majorHAnsi" w:cstheme="majorHAnsi"/>
          <w:u w:val="single"/>
        </w:rPr>
        <w:t>o</w:t>
      </w:r>
      <w:r>
        <w:rPr>
          <w:rFonts w:asciiTheme="majorHAnsi" w:hAnsiTheme="majorHAnsi" w:cstheme="majorHAnsi"/>
          <w:u w:val="single"/>
        </w:rPr>
        <w:t xml:space="preserve"> considerazioni a supporto</w:t>
      </w:r>
      <w:r w:rsidR="00564E15">
        <w:rPr>
          <w:rFonts w:asciiTheme="majorHAnsi" w:hAnsiTheme="majorHAnsi" w:cstheme="majorHAnsi"/>
          <w:u w:val="single"/>
        </w:rPr>
        <w:t xml:space="preserve"> e l’eventuale nuovo modello di esercizio</w:t>
      </w:r>
      <w:r w:rsidRPr="00E23FEC">
        <w:rPr>
          <w:rFonts w:asciiTheme="majorHAnsi" w:hAnsiTheme="majorHAnsi" w:cstheme="majorHAnsi"/>
          <w:u w:val="single"/>
        </w:rPr>
        <w:t>:</w:t>
      </w:r>
      <w:r w:rsidRPr="00E23FE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3C28E534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7EDDDAD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B5DEAE6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D09441B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786B5C0" w14:textId="7B98C41E" w:rsidR="00CC2688" w:rsidRDefault="00CC2688">
      <w:pPr>
        <w:spacing w:before="0" w:after="160" w:line="259" w:lineRule="auto"/>
        <w:jc w:val="left"/>
      </w:pPr>
      <w:r>
        <w:br w:type="page"/>
      </w:r>
    </w:p>
    <w:p w14:paraId="25F736A2" w14:textId="7D226DCD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</w:rPr>
      </w:pPr>
      <w:sdt>
        <w:sdtPr>
          <w:rPr>
            <w:rFonts w:asciiTheme="majorHAnsi" w:hAnsiTheme="majorHAnsi"/>
            <w:b/>
            <w:bCs/>
          </w:rPr>
          <w:id w:val="140780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17FA">
        <w:rPr>
          <w:rFonts w:asciiTheme="majorHAnsi" w:hAnsiTheme="majorHAnsi"/>
          <w:b/>
          <w:bCs/>
        </w:rPr>
        <w:t xml:space="preserve"> </w:t>
      </w:r>
      <w:r w:rsidR="009B17FA">
        <w:rPr>
          <w:rFonts w:asciiTheme="majorHAnsi" w:hAnsiTheme="majorHAnsi"/>
          <w:b/>
          <w:bCs/>
          <w:sz w:val="22"/>
        </w:rPr>
        <w:t>Nuovi servizi</w:t>
      </w:r>
      <w:r w:rsidR="0059478C">
        <w:rPr>
          <w:rFonts w:asciiTheme="majorHAnsi" w:hAnsiTheme="majorHAnsi"/>
          <w:b/>
          <w:bCs/>
          <w:sz w:val="22"/>
        </w:rPr>
        <w:t xml:space="preserve"> per le Imprese Ferroviarie</w:t>
      </w:r>
    </w:p>
    <w:p w14:paraId="17F79AF4" w14:textId="08B9766A" w:rsidR="009B17FA" w:rsidRPr="00AD269F" w:rsidRDefault="009B17FA" w:rsidP="009B17F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umero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treni coinvolti dai nuovi servizi atteso 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=    </w:t>
      </w:r>
      <w:r w:rsidR="00953C63">
        <w:rPr>
          <w:rFonts w:asciiTheme="majorHAnsi" w:hAnsiTheme="majorHAnsi" w:cstheme="majorHAnsi"/>
          <w:b/>
          <w:bCs/>
          <w:sz w:val="22"/>
          <w:szCs w:val="22"/>
        </w:rPr>
        <w:t>…………….</w:t>
      </w:r>
      <w:r w:rsidRPr="00AD269F">
        <w:rPr>
          <w:rFonts w:asciiTheme="majorHAnsi" w:hAnsiTheme="majorHAnsi" w:cstheme="majorHAnsi"/>
          <w:b/>
          <w:bCs/>
          <w:sz w:val="22"/>
          <w:szCs w:val="22"/>
        </w:rPr>
        <w:t xml:space="preserve">            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Pr="00AD269F">
        <w:rPr>
          <w:rFonts w:asciiTheme="majorHAnsi" w:hAnsiTheme="majorHAnsi" w:cstheme="majorHAnsi"/>
        </w:rPr>
        <w:t>[treni/gg]</w:t>
      </w:r>
    </w:p>
    <w:p w14:paraId="11003BAA" w14:textId="556AABB8" w:rsidR="009B17FA" w:rsidRPr="00E23FEC" w:rsidRDefault="0059478C" w:rsidP="009B17FA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Indicare il numero di treni di interesse dello stakeholder che fruirebbe del nuovo servizio per le IF.</w:t>
      </w:r>
    </w:p>
    <w:p w14:paraId="50FDA500" w14:textId="77777777" w:rsidR="009B17FA" w:rsidRDefault="009B17FA" w:rsidP="009B17FA">
      <w:pPr>
        <w:spacing w:before="0" w:after="200" w:line="276" w:lineRule="auto"/>
      </w:pPr>
    </w:p>
    <w:p w14:paraId="2DAFCC57" w14:textId="77777777" w:rsidR="009B17FA" w:rsidRPr="00164CDE" w:rsidRDefault="009B17FA" w:rsidP="009B17FA">
      <w:pPr>
        <w:tabs>
          <w:tab w:val="left" w:pos="4245"/>
        </w:tabs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Dettagliare nel seguito il </w:t>
      </w:r>
      <w:r w:rsidRPr="00164CDE">
        <w:rPr>
          <w:rFonts w:asciiTheme="majorHAnsi" w:hAnsiTheme="majorHAnsi" w:cstheme="majorHAnsi"/>
          <w:u w:val="single"/>
        </w:rPr>
        <w:t>piano di utilizzo di nuove platee di lavaggio, binari di sosta / ricovero ecc.</w:t>
      </w:r>
      <w:r>
        <w:rPr>
          <w:rFonts w:asciiTheme="majorHAnsi" w:hAnsiTheme="majorHAnsi" w:cstheme="majorHAnsi"/>
          <w:u w:val="single"/>
        </w:rPr>
        <w:t>:</w:t>
      </w:r>
    </w:p>
    <w:p w14:paraId="4C3EE931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484D07F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63F6DDC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A663C9C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E2A466B" w14:textId="77777777" w:rsidR="00CC2688" w:rsidRDefault="00CC2688" w:rsidP="009B17FA">
      <w:pPr>
        <w:spacing w:before="0" w:after="0"/>
        <w:ind w:left="360"/>
        <w:rPr>
          <w:rFonts w:asciiTheme="majorHAnsi" w:hAnsiTheme="majorHAnsi"/>
          <w:b/>
          <w:bCs/>
        </w:rPr>
      </w:pPr>
    </w:p>
    <w:p w14:paraId="1EDDF590" w14:textId="77777777" w:rsidR="00CC2688" w:rsidRDefault="00CC2688" w:rsidP="009B17FA">
      <w:pPr>
        <w:spacing w:before="0" w:after="0"/>
        <w:ind w:left="360"/>
        <w:rPr>
          <w:rFonts w:asciiTheme="majorHAnsi" w:hAnsiTheme="majorHAnsi"/>
          <w:b/>
          <w:bCs/>
        </w:rPr>
      </w:pPr>
    </w:p>
    <w:p w14:paraId="4A1E8A55" w14:textId="6FF4D6B6" w:rsidR="009B17FA" w:rsidRDefault="00000000" w:rsidP="009B17FA">
      <w:pPr>
        <w:spacing w:before="0" w:after="0"/>
        <w:ind w:left="360"/>
        <w:rPr>
          <w:rFonts w:asciiTheme="majorHAnsi" w:hAnsiTheme="majorHAnsi"/>
          <w:b/>
          <w:bCs/>
          <w:sz w:val="22"/>
        </w:rPr>
      </w:pPr>
      <w:sdt>
        <w:sdtPr>
          <w:rPr>
            <w:rFonts w:asciiTheme="majorHAnsi" w:hAnsiTheme="majorHAnsi"/>
            <w:b/>
            <w:bCs/>
          </w:rPr>
          <w:id w:val="-19971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17F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B17FA">
        <w:rPr>
          <w:rFonts w:asciiTheme="majorHAnsi" w:hAnsiTheme="majorHAnsi"/>
          <w:b/>
          <w:bCs/>
        </w:rPr>
        <w:t xml:space="preserve"> </w:t>
      </w:r>
      <w:r w:rsidR="009B17FA">
        <w:rPr>
          <w:rFonts w:asciiTheme="majorHAnsi" w:hAnsiTheme="majorHAnsi"/>
          <w:b/>
          <w:bCs/>
          <w:sz w:val="22"/>
        </w:rPr>
        <w:t>Riduzione dei costi</w:t>
      </w:r>
      <w:r w:rsidR="00564E15">
        <w:rPr>
          <w:rFonts w:asciiTheme="majorHAnsi" w:hAnsiTheme="majorHAnsi"/>
          <w:b/>
          <w:bCs/>
          <w:sz w:val="22"/>
        </w:rPr>
        <w:t xml:space="preserve"> di esercizio</w:t>
      </w:r>
    </w:p>
    <w:p w14:paraId="71BFB198" w14:textId="4BE4A8FD" w:rsidR="009B17FA" w:rsidRPr="00E23FEC" w:rsidRDefault="009B17FA" w:rsidP="009B17FA">
      <w:pPr>
        <w:tabs>
          <w:tab w:val="left" w:pos="4245"/>
        </w:tabs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u w:val="single"/>
        </w:rPr>
        <w:t>Dettagliare nel seguito eventuali considerazioni a supporto</w:t>
      </w:r>
      <w:r w:rsidR="00564E15">
        <w:rPr>
          <w:rFonts w:asciiTheme="majorHAnsi" w:hAnsiTheme="majorHAnsi" w:cstheme="majorHAnsi"/>
          <w:u w:val="single"/>
        </w:rPr>
        <w:t xml:space="preserve"> anche in termini di volumi interessati e costi unitari</w:t>
      </w:r>
      <w:r w:rsidRPr="00E23FEC">
        <w:rPr>
          <w:rFonts w:asciiTheme="majorHAnsi" w:hAnsiTheme="majorHAnsi" w:cstheme="majorHAnsi"/>
          <w:u w:val="single"/>
        </w:rPr>
        <w:t>:</w:t>
      </w:r>
      <w:r w:rsidRPr="00E23FE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620D012A" w14:textId="77777777" w:rsidR="009B17FA" w:rsidRPr="00D44085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7F2864B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1E16C384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A575161" w14:textId="77777777" w:rsidR="009B17FA" w:rsidRDefault="009B17FA" w:rsidP="009B17F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439ACA26" w14:textId="77777777" w:rsidR="00DE0106" w:rsidRPr="00DE56D3" w:rsidRDefault="00DE0106" w:rsidP="00DE0106">
      <w:pPr>
        <w:spacing w:before="120" w:line="240" w:lineRule="auto"/>
        <w:rPr>
          <w:i/>
          <w:color w:val="808080" w:themeColor="background1" w:themeShade="80"/>
          <w:sz w:val="18"/>
        </w:rPr>
      </w:pPr>
    </w:p>
    <w:p w14:paraId="2711A460" w14:textId="67EE509C" w:rsidR="00CC2688" w:rsidRDefault="00CC2688">
      <w:pPr>
        <w:spacing w:before="0" w:after="160" w:line="259" w:lineRule="auto"/>
        <w:jc w:val="left"/>
      </w:pPr>
      <w:r>
        <w:br w:type="page"/>
      </w:r>
    </w:p>
    <w:p w14:paraId="2886501A" w14:textId="7F0B5170" w:rsidR="00FB399A" w:rsidRDefault="00FB399A" w:rsidP="00FB399A">
      <w:pPr>
        <w:pStyle w:val="Titolo1"/>
      </w:pPr>
      <w:bookmarkStart w:id="18" w:name="_Toc226108146"/>
      <w:r>
        <w:lastRenderedPageBreak/>
        <w:t>Documentazione a Supporto</w:t>
      </w:r>
      <w:bookmarkEnd w:id="18"/>
    </w:p>
    <w:p w14:paraId="43BBC671" w14:textId="00EECBD2" w:rsidR="00FB399A" w:rsidRPr="00E7720B" w:rsidRDefault="00FB399A" w:rsidP="00FB399A">
      <w:pPr>
        <w:spacing w:line="240" w:lineRule="auto"/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 xml:space="preserve">In questa sezione, riportare l’eventuale presenza di documentazione a supporto della proposta ed una sintesi delle conclusioni rilevati quali: costi e tempi di realizzazione, grado di maturità della proposta, iter autorizzativo, finanziamenti e fabbisogni, informazioni necessarie per la valutazione economica sociale del progetto. </w:t>
      </w:r>
    </w:p>
    <w:p w14:paraId="15B8C474" w14:textId="77777777" w:rsidR="00FB399A" w:rsidRPr="00D44085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6C556317" w14:textId="77777777" w:rsidR="00FB399A" w:rsidRPr="00D44085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22C7581A" w14:textId="77777777" w:rsidR="00FB399A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48BA2E7" w14:textId="77777777" w:rsidR="00FB399A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F7ED7EE" w14:textId="77777777" w:rsidR="00FB399A" w:rsidRDefault="00FB399A" w:rsidP="00FB399A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smallCaps/>
          <w:sz w:val="28"/>
          <w:szCs w:val="32"/>
          <w:u w:val="single"/>
        </w:rPr>
      </w:pPr>
    </w:p>
    <w:p w14:paraId="60D107A5" w14:textId="77777777" w:rsidR="00FB399A" w:rsidRDefault="00FB399A" w:rsidP="00FB399A">
      <w:pPr>
        <w:pStyle w:val="Titolo1"/>
      </w:pPr>
      <w:bookmarkStart w:id="19" w:name="_Toc226108147"/>
      <w:r w:rsidRPr="00492785">
        <w:t>Considerazioni integrative</w:t>
      </w:r>
      <w:bookmarkEnd w:id="19"/>
    </w:p>
    <w:p w14:paraId="4E1F3E79" w14:textId="77777777" w:rsidR="00FB399A" w:rsidRPr="00E7720B" w:rsidRDefault="00FB399A" w:rsidP="00FB399A">
      <w:pPr>
        <w:spacing w:line="240" w:lineRule="auto"/>
        <w:rPr>
          <w:i/>
          <w:color w:val="808080" w:themeColor="background1" w:themeShade="80"/>
          <w:sz w:val="18"/>
        </w:rPr>
      </w:pPr>
      <w:r>
        <w:rPr>
          <w:i/>
          <w:color w:val="808080" w:themeColor="background1" w:themeShade="80"/>
          <w:sz w:val="18"/>
        </w:rPr>
        <w:t xml:space="preserve">In questa sezione, riportare ulteriori riflessioni utili all’analisi degli interventi in oggetto. </w:t>
      </w:r>
    </w:p>
    <w:p w14:paraId="1FAC99A0" w14:textId="77777777" w:rsidR="00FB399A" w:rsidRPr="00D44085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3B8E57A8" w14:textId="77777777" w:rsidR="00FB399A" w:rsidRPr="00D44085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EC59B46" w14:textId="77777777" w:rsidR="00FB399A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5DE2C510" w14:textId="77777777" w:rsidR="00FB399A" w:rsidRDefault="00FB399A" w:rsidP="00FB399A">
      <w:pPr>
        <w:pBdr>
          <w:bottom w:val="single" w:sz="6" w:space="1" w:color="808080" w:themeColor="background1" w:themeShade="80"/>
          <w:between w:val="single" w:sz="6" w:space="1" w:color="808080" w:themeColor="background1" w:themeShade="80"/>
        </w:pBdr>
        <w:spacing w:before="0" w:after="0"/>
        <w:rPr>
          <w:u w:val="single"/>
        </w:rPr>
      </w:pPr>
    </w:p>
    <w:p w14:paraId="02402474" w14:textId="77777777" w:rsidR="00FB399A" w:rsidRDefault="00FB399A" w:rsidP="00DD4B0E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smallCaps/>
          <w:sz w:val="28"/>
          <w:szCs w:val="32"/>
          <w:u w:val="single"/>
        </w:rPr>
      </w:pPr>
    </w:p>
    <w:p w14:paraId="010CB88B" w14:textId="2B9327E9" w:rsidR="00A00A37" w:rsidRPr="000A60DF" w:rsidRDefault="00A00A37" w:rsidP="00AE6E6D">
      <w:pPr>
        <w:spacing w:before="0" w:after="0"/>
        <w:rPr>
          <w:rFonts w:asciiTheme="majorHAnsi" w:hAnsiTheme="majorHAnsi"/>
        </w:rPr>
      </w:pPr>
    </w:p>
    <w:p w14:paraId="218C51A0" w14:textId="77777777" w:rsidR="0092070D" w:rsidRPr="00BA2878" w:rsidRDefault="0092070D" w:rsidP="00DD4B0E">
      <w:pPr>
        <w:spacing w:before="0" w:after="160" w:line="259" w:lineRule="auto"/>
        <w:jc w:val="left"/>
        <w:rPr>
          <w:rFonts w:asciiTheme="majorHAnsi" w:eastAsiaTheme="majorEastAsia" w:hAnsiTheme="majorHAnsi" w:cstheme="majorHAnsi"/>
          <w:b/>
          <w:smallCaps/>
          <w:u w:val="single"/>
        </w:rPr>
      </w:pPr>
    </w:p>
    <w:sectPr w:rsidR="0092070D" w:rsidRPr="00BA2878" w:rsidSect="00492785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82C6" w14:textId="77777777" w:rsidR="0027773A" w:rsidRDefault="0027773A" w:rsidP="003B0177">
      <w:r>
        <w:separator/>
      </w:r>
    </w:p>
    <w:p w14:paraId="3D29C504" w14:textId="77777777" w:rsidR="0027773A" w:rsidRDefault="0027773A" w:rsidP="003B0177"/>
  </w:endnote>
  <w:endnote w:type="continuationSeparator" w:id="0">
    <w:p w14:paraId="426C83E5" w14:textId="77777777" w:rsidR="0027773A" w:rsidRDefault="0027773A" w:rsidP="003B0177">
      <w:r>
        <w:continuationSeparator/>
      </w:r>
    </w:p>
    <w:p w14:paraId="580CD0A4" w14:textId="77777777" w:rsidR="0027773A" w:rsidRDefault="0027773A" w:rsidP="003B0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 Light">
    <w:charset w:val="00"/>
    <w:family w:val="auto"/>
    <w:pitch w:val="variable"/>
    <w:sig w:usb0="A00002AF" w:usb1="5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5F4F" w14:textId="399366B1" w:rsidR="00E6475B" w:rsidRDefault="00E6475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66D77448" wp14:editId="672F34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28925" cy="571500"/>
              <wp:effectExtent l="0" t="0" r="9525" b="0"/>
              <wp:wrapNone/>
              <wp:docPr id="170877738" name="Casella di testo 2" descr="Informazione ad uso interno - Internal us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89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C3302" w14:textId="198D9238" w:rsidR="00E6475B" w:rsidRPr="00E6475B" w:rsidRDefault="00E6475B" w:rsidP="00E647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6475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7744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formazione ad uso interno - Internal use information" style="position:absolute;left:0;text-align:left;margin-left:0;margin-top:0;width:222.75pt;height:45pt;z-index:25167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" filled="f" stroked="f">
              <v:textbox style="mso-fit-shape-to-text:t" inset="0,0,0,15pt">
                <w:txbxContent>
                  <w:p w14:paraId="2C8C3302" w14:textId="198D9238" w:rsidR="00E6475B" w:rsidRPr="00E6475B" w:rsidRDefault="00E6475B" w:rsidP="00E647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6475B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F04A" w14:textId="15E4E03C" w:rsidR="00953C63" w:rsidRDefault="00953C63">
    <w:pPr>
      <w:pStyle w:val="Pidipagina"/>
      <w:jc w:val="center"/>
    </w:pPr>
  </w:p>
  <w:sdt>
    <w:sdtPr>
      <w:id w:val="320783295"/>
      <w:docPartObj>
        <w:docPartGallery w:val="Page Numbers (Bottom of Page)"/>
        <w:docPartUnique/>
      </w:docPartObj>
    </w:sdtPr>
    <w:sdtContent>
      <w:p w14:paraId="11DA5A57" w14:textId="77777777" w:rsidR="00953C63" w:rsidRDefault="00000000">
        <w:pPr>
          <w:pStyle w:val="Pidipagina"/>
          <w:jc w:val="center"/>
        </w:pPr>
        <w:r>
          <w:pict w14:anchorId="4674B93D">
            <v:rect id="_x0000_i1025" style="width:282.65pt;height:.25pt" o:hrpct="983" o:hralign="center" o:hrstd="t" o:hr="t" fillcolor="#a0a0a0" stroked="f"/>
          </w:pict>
        </w:r>
      </w:p>
      <w:p w14:paraId="2F480FA4" w14:textId="09861E68" w:rsidR="00953C63" w:rsidRDefault="00953C63" w:rsidP="000D3FB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F3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A438" w14:textId="77777777" w:rsidR="0027773A" w:rsidRDefault="0027773A" w:rsidP="003B0177">
      <w:r>
        <w:separator/>
      </w:r>
    </w:p>
    <w:p w14:paraId="29CBD52E" w14:textId="77777777" w:rsidR="0027773A" w:rsidRDefault="0027773A" w:rsidP="003B0177"/>
  </w:footnote>
  <w:footnote w:type="continuationSeparator" w:id="0">
    <w:p w14:paraId="181AD268" w14:textId="77777777" w:rsidR="0027773A" w:rsidRDefault="0027773A" w:rsidP="003B0177">
      <w:r>
        <w:continuationSeparator/>
      </w:r>
    </w:p>
    <w:p w14:paraId="580696A1" w14:textId="77777777" w:rsidR="0027773A" w:rsidRDefault="0027773A" w:rsidP="003B0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ABE1" w14:textId="39E13297" w:rsidR="00953C63" w:rsidRDefault="000B62D9" w:rsidP="00837977">
    <w:pPr>
      <w:pStyle w:val="Intestazione"/>
      <w:ind w:left="708"/>
      <w:jc w:val="right"/>
    </w:pPr>
    <w:r>
      <w:rPr>
        <w:noProof/>
        <w:lang w:eastAsia="it-IT"/>
      </w:rPr>
      <w:drawing>
        <wp:anchor distT="0" distB="0" distL="114300" distR="114300" simplePos="0" relativeHeight="251667968" behindDoc="1" locked="0" layoutInCell="1" allowOverlap="1" wp14:anchorId="0262722B" wp14:editId="5EB4E693">
          <wp:simplePos x="0" y="0"/>
          <wp:positionH relativeFrom="margin">
            <wp:posOffset>3575685</wp:posOffset>
          </wp:positionH>
          <wp:positionV relativeFrom="paragraph">
            <wp:posOffset>201295</wp:posOffset>
          </wp:positionV>
          <wp:extent cx="2666365" cy="492760"/>
          <wp:effectExtent l="0" t="0" r="635" b="2540"/>
          <wp:wrapTight wrapText="bothSides">
            <wp:wrapPolygon edited="0">
              <wp:start x="0" y="0"/>
              <wp:lineTo x="0" y="20876"/>
              <wp:lineTo x="21451" y="20876"/>
              <wp:lineTo x="21451" y="0"/>
              <wp:lineTo x="0" y="0"/>
            </wp:wrapPolygon>
          </wp:wrapTight>
          <wp:docPr id="4" name="Immagine 4" descr="Immagine che contiene testo, Carattere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Blu elettric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424D91" w14:textId="6B4464F0" w:rsidR="00953C63" w:rsidRPr="003932A0" w:rsidRDefault="000B62D9" w:rsidP="003B01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3088" behindDoc="0" locked="0" layoutInCell="1" allowOverlap="1" wp14:anchorId="08152421" wp14:editId="03B23AD5">
          <wp:simplePos x="0" y="0"/>
          <wp:positionH relativeFrom="page">
            <wp:posOffset>859155</wp:posOffset>
          </wp:positionH>
          <wp:positionV relativeFrom="page">
            <wp:posOffset>591820</wp:posOffset>
          </wp:positionV>
          <wp:extent cx="2206625" cy="575945"/>
          <wp:effectExtent l="0" t="0" r="3175" b="0"/>
          <wp:wrapNone/>
          <wp:docPr id="167154741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65E62" w14:textId="2969D853" w:rsidR="00953C63" w:rsidRDefault="00953C63" w:rsidP="003B01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5AA8" w14:textId="565237D4" w:rsidR="009574E2" w:rsidRDefault="000B62D9" w:rsidP="000B62D9">
    <w:pPr>
      <w:pStyle w:val="Intestazione"/>
      <w:tabs>
        <w:tab w:val="clear" w:pos="9638"/>
        <w:tab w:val="left" w:pos="1032"/>
      </w:tabs>
    </w:pPr>
    <w:r>
      <w:rPr>
        <w:noProof/>
        <w:lang w:eastAsia="it-IT"/>
      </w:rPr>
      <w:drawing>
        <wp:anchor distT="0" distB="0" distL="114300" distR="114300" simplePos="0" relativeHeight="251672064" behindDoc="0" locked="0" layoutInCell="1" allowOverlap="1" wp14:anchorId="08152421" wp14:editId="4CFB0DEE">
          <wp:simplePos x="0" y="0"/>
          <wp:positionH relativeFrom="page">
            <wp:posOffset>859155</wp:posOffset>
          </wp:positionH>
          <wp:positionV relativeFrom="page">
            <wp:posOffset>591820</wp:posOffset>
          </wp:positionV>
          <wp:extent cx="2206625" cy="575945"/>
          <wp:effectExtent l="0" t="0" r="3175" b="0"/>
          <wp:wrapNone/>
          <wp:docPr id="16710864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D35">
      <w:rPr>
        <w:noProof/>
        <w:lang w:eastAsia="it-IT"/>
      </w:rPr>
      <w:drawing>
        <wp:anchor distT="0" distB="0" distL="114300" distR="114300" simplePos="0" relativeHeight="251665920" behindDoc="1" locked="0" layoutInCell="1" allowOverlap="1" wp14:anchorId="6B51E70F" wp14:editId="31E93FD9">
          <wp:simplePos x="0" y="0"/>
          <wp:positionH relativeFrom="column">
            <wp:posOffset>3737113</wp:posOffset>
          </wp:positionH>
          <wp:positionV relativeFrom="paragraph">
            <wp:posOffset>325397</wp:posOffset>
          </wp:positionV>
          <wp:extent cx="2666365" cy="492760"/>
          <wp:effectExtent l="0" t="0" r="635" b="2540"/>
          <wp:wrapTight wrapText="bothSides">
            <wp:wrapPolygon edited="0">
              <wp:start x="0" y="0"/>
              <wp:lineTo x="0" y="20876"/>
              <wp:lineTo x="21451" y="20876"/>
              <wp:lineTo x="21451" y="0"/>
              <wp:lineTo x="0" y="0"/>
            </wp:wrapPolygon>
          </wp:wrapTight>
          <wp:docPr id="2" name="Immagine 2" descr="Immagine che contiene testo, Carattere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Blu elettric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4E2">
      <w:tab/>
    </w:r>
    <w:r>
      <w:tab/>
    </w:r>
    <w:r w:rsidR="009574E2">
      <w:tab/>
    </w:r>
    <w:r w:rsidR="009574E2">
      <w:tab/>
    </w:r>
    <w:r w:rsidR="009574E2">
      <w:tab/>
    </w:r>
    <w:r w:rsidR="009574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D47"/>
    <w:multiLevelType w:val="hybridMultilevel"/>
    <w:tmpl w:val="D5E2FC6A"/>
    <w:lvl w:ilvl="0" w:tplc="9CA6F7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749"/>
    <w:multiLevelType w:val="hybridMultilevel"/>
    <w:tmpl w:val="36C8F5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B9665A"/>
    <w:multiLevelType w:val="hybridMultilevel"/>
    <w:tmpl w:val="1722C55E"/>
    <w:lvl w:ilvl="0" w:tplc="9CA6F718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3758F8"/>
    <w:multiLevelType w:val="hybridMultilevel"/>
    <w:tmpl w:val="F6060F36"/>
    <w:lvl w:ilvl="0" w:tplc="9CA6F718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B75C6"/>
    <w:multiLevelType w:val="hybridMultilevel"/>
    <w:tmpl w:val="033A2D1A"/>
    <w:lvl w:ilvl="0" w:tplc="C8B6A3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180276">
      <w:start w:val="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045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8884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8AF4E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02483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4CA5FD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0095E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624C59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A6C38"/>
    <w:multiLevelType w:val="hybridMultilevel"/>
    <w:tmpl w:val="E5244398"/>
    <w:lvl w:ilvl="0" w:tplc="9CA6F7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C1929"/>
    <w:multiLevelType w:val="hybridMultilevel"/>
    <w:tmpl w:val="C4B4BE6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9CC4E0B"/>
    <w:multiLevelType w:val="hybridMultilevel"/>
    <w:tmpl w:val="8368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1174"/>
    <w:multiLevelType w:val="hybridMultilevel"/>
    <w:tmpl w:val="6CF6A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4964"/>
    <w:multiLevelType w:val="hybridMultilevel"/>
    <w:tmpl w:val="77CE7768"/>
    <w:lvl w:ilvl="0" w:tplc="4F34F7B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6221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629A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2078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C4EA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273B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4582A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EED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0DE5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636C44"/>
    <w:multiLevelType w:val="hybridMultilevel"/>
    <w:tmpl w:val="9782DD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F7E"/>
    <w:multiLevelType w:val="hybridMultilevel"/>
    <w:tmpl w:val="C464D0C8"/>
    <w:lvl w:ilvl="0" w:tplc="408EE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D60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EE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E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4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A2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C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855E6C"/>
    <w:multiLevelType w:val="hybridMultilevel"/>
    <w:tmpl w:val="5FD62AEE"/>
    <w:lvl w:ilvl="0" w:tplc="6E54EA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2C33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ACC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66F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E77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DC2B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8EE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EDF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49B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2D48"/>
    <w:multiLevelType w:val="hybridMultilevel"/>
    <w:tmpl w:val="54E08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E4BCB"/>
    <w:multiLevelType w:val="hybridMultilevel"/>
    <w:tmpl w:val="59AA3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2780A"/>
    <w:multiLevelType w:val="hybridMultilevel"/>
    <w:tmpl w:val="B15ED56A"/>
    <w:lvl w:ilvl="0" w:tplc="D1FAF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07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C4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BE8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0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2F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5E6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29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A9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D114B5"/>
    <w:multiLevelType w:val="hybridMultilevel"/>
    <w:tmpl w:val="B8029C7E"/>
    <w:lvl w:ilvl="0" w:tplc="18306A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C6A6B"/>
    <w:multiLevelType w:val="hybridMultilevel"/>
    <w:tmpl w:val="916A1368"/>
    <w:lvl w:ilvl="0" w:tplc="F5F67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C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6A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49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09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68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68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A3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E1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86098"/>
    <w:multiLevelType w:val="hybridMultilevel"/>
    <w:tmpl w:val="E9248F88"/>
    <w:lvl w:ilvl="0" w:tplc="F8AC6712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CAD5D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9A66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AC892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2908C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8DEA8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24E1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48ECD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7D240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73796"/>
    <w:multiLevelType w:val="hybridMultilevel"/>
    <w:tmpl w:val="814A54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E430A"/>
    <w:multiLevelType w:val="hybridMultilevel"/>
    <w:tmpl w:val="4B5ECD54"/>
    <w:lvl w:ilvl="0" w:tplc="9CA6F7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464AC"/>
    <w:multiLevelType w:val="hybridMultilevel"/>
    <w:tmpl w:val="A6209FC6"/>
    <w:lvl w:ilvl="0" w:tplc="5AD2A04E">
      <w:start w:val="1"/>
      <w:numFmt w:val="upperLetter"/>
      <w:pStyle w:val="Titolo1"/>
      <w:lvlText w:val="%1."/>
      <w:lvlJc w:val="left"/>
      <w:pPr>
        <w:ind w:left="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F5FE0"/>
    <w:multiLevelType w:val="hybridMultilevel"/>
    <w:tmpl w:val="A59E2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520D"/>
    <w:multiLevelType w:val="hybridMultilevel"/>
    <w:tmpl w:val="34E25130"/>
    <w:lvl w:ilvl="0" w:tplc="08E6CA6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5120496">
    <w:abstractNumId w:val="4"/>
  </w:num>
  <w:num w:numId="2" w16cid:durableId="685669065">
    <w:abstractNumId w:val="18"/>
  </w:num>
  <w:num w:numId="3" w16cid:durableId="1464033059">
    <w:abstractNumId w:val="21"/>
  </w:num>
  <w:num w:numId="4" w16cid:durableId="1110512520">
    <w:abstractNumId w:val="11"/>
  </w:num>
  <w:num w:numId="5" w16cid:durableId="2114933667">
    <w:abstractNumId w:val="9"/>
  </w:num>
  <w:num w:numId="6" w16cid:durableId="771508324">
    <w:abstractNumId w:val="3"/>
  </w:num>
  <w:num w:numId="7" w16cid:durableId="1949699137">
    <w:abstractNumId w:val="2"/>
  </w:num>
  <w:num w:numId="8" w16cid:durableId="1843475191">
    <w:abstractNumId w:val="6"/>
  </w:num>
  <w:num w:numId="9" w16cid:durableId="1052072879">
    <w:abstractNumId w:val="22"/>
  </w:num>
  <w:num w:numId="10" w16cid:durableId="304744826">
    <w:abstractNumId w:val="8"/>
  </w:num>
  <w:num w:numId="11" w16cid:durableId="1929924324">
    <w:abstractNumId w:val="19"/>
  </w:num>
  <w:num w:numId="12" w16cid:durableId="976302368">
    <w:abstractNumId w:val="1"/>
  </w:num>
  <w:num w:numId="13" w16cid:durableId="1371875243">
    <w:abstractNumId w:val="14"/>
  </w:num>
  <w:num w:numId="14" w16cid:durableId="554313876">
    <w:abstractNumId w:val="23"/>
  </w:num>
  <w:num w:numId="15" w16cid:durableId="1859195242">
    <w:abstractNumId w:val="12"/>
  </w:num>
  <w:num w:numId="16" w16cid:durableId="289819805">
    <w:abstractNumId w:val="15"/>
  </w:num>
  <w:num w:numId="17" w16cid:durableId="151262894">
    <w:abstractNumId w:val="17"/>
  </w:num>
  <w:num w:numId="18" w16cid:durableId="607347593">
    <w:abstractNumId w:val="0"/>
  </w:num>
  <w:num w:numId="19" w16cid:durableId="1335380550">
    <w:abstractNumId w:val="16"/>
  </w:num>
  <w:num w:numId="20" w16cid:durableId="1515262792">
    <w:abstractNumId w:val="20"/>
  </w:num>
  <w:num w:numId="21" w16cid:durableId="545144419">
    <w:abstractNumId w:val="5"/>
  </w:num>
  <w:num w:numId="22" w16cid:durableId="1491755636">
    <w:abstractNumId w:val="21"/>
  </w:num>
  <w:num w:numId="23" w16cid:durableId="1896811101">
    <w:abstractNumId w:val="21"/>
  </w:num>
  <w:num w:numId="24" w16cid:durableId="263461375">
    <w:abstractNumId w:val="21"/>
  </w:num>
  <w:num w:numId="25" w16cid:durableId="1507134057">
    <w:abstractNumId w:val="13"/>
  </w:num>
  <w:num w:numId="26" w16cid:durableId="972562507">
    <w:abstractNumId w:val="10"/>
  </w:num>
  <w:num w:numId="27" w16cid:durableId="1073313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A0"/>
    <w:rsid w:val="00007651"/>
    <w:rsid w:val="0001746A"/>
    <w:rsid w:val="00031BA7"/>
    <w:rsid w:val="000337A4"/>
    <w:rsid w:val="00034BBA"/>
    <w:rsid w:val="00041497"/>
    <w:rsid w:val="000568E6"/>
    <w:rsid w:val="000623D8"/>
    <w:rsid w:val="00063BD1"/>
    <w:rsid w:val="00090524"/>
    <w:rsid w:val="000912AB"/>
    <w:rsid w:val="000979A9"/>
    <w:rsid w:val="000A22EA"/>
    <w:rsid w:val="000A55F5"/>
    <w:rsid w:val="000B5980"/>
    <w:rsid w:val="000B62D9"/>
    <w:rsid w:val="000B77E2"/>
    <w:rsid w:val="000C1756"/>
    <w:rsid w:val="000C2993"/>
    <w:rsid w:val="000C6232"/>
    <w:rsid w:val="000D3EA2"/>
    <w:rsid w:val="000D3FB3"/>
    <w:rsid w:val="000E0797"/>
    <w:rsid w:val="000E0928"/>
    <w:rsid w:val="000E19E1"/>
    <w:rsid w:val="001023EF"/>
    <w:rsid w:val="00106B71"/>
    <w:rsid w:val="00111812"/>
    <w:rsid w:val="001307B9"/>
    <w:rsid w:val="0013329C"/>
    <w:rsid w:val="00134411"/>
    <w:rsid w:val="001636A6"/>
    <w:rsid w:val="00167210"/>
    <w:rsid w:val="00171965"/>
    <w:rsid w:val="001743BB"/>
    <w:rsid w:val="00175355"/>
    <w:rsid w:val="00196472"/>
    <w:rsid w:val="001A218B"/>
    <w:rsid w:val="001C108B"/>
    <w:rsid w:val="001C167A"/>
    <w:rsid w:val="001D05D5"/>
    <w:rsid w:val="001D2688"/>
    <w:rsid w:val="001D7FCD"/>
    <w:rsid w:val="001E75BE"/>
    <w:rsid w:val="001F0D64"/>
    <w:rsid w:val="001F1FA4"/>
    <w:rsid w:val="001F34FC"/>
    <w:rsid w:val="001F7EB1"/>
    <w:rsid w:val="002029CC"/>
    <w:rsid w:val="00215629"/>
    <w:rsid w:val="00225C23"/>
    <w:rsid w:val="002325ED"/>
    <w:rsid w:val="002346CE"/>
    <w:rsid w:val="00241438"/>
    <w:rsid w:val="0025169F"/>
    <w:rsid w:val="00252335"/>
    <w:rsid w:val="00256015"/>
    <w:rsid w:val="00265875"/>
    <w:rsid w:val="00266BFC"/>
    <w:rsid w:val="0027149C"/>
    <w:rsid w:val="0027773A"/>
    <w:rsid w:val="00283B2B"/>
    <w:rsid w:val="002914A6"/>
    <w:rsid w:val="00292074"/>
    <w:rsid w:val="002C169A"/>
    <w:rsid w:val="002D64CE"/>
    <w:rsid w:val="002E0B5A"/>
    <w:rsid w:val="002E1943"/>
    <w:rsid w:val="003022DE"/>
    <w:rsid w:val="00303A81"/>
    <w:rsid w:val="00303FD6"/>
    <w:rsid w:val="00337CBB"/>
    <w:rsid w:val="00352BEC"/>
    <w:rsid w:val="00357924"/>
    <w:rsid w:val="00387550"/>
    <w:rsid w:val="003932A0"/>
    <w:rsid w:val="003A79BE"/>
    <w:rsid w:val="003B0177"/>
    <w:rsid w:val="003C3E85"/>
    <w:rsid w:val="003D6FE4"/>
    <w:rsid w:val="003E00B0"/>
    <w:rsid w:val="003E3595"/>
    <w:rsid w:val="003E5CF8"/>
    <w:rsid w:val="003F1C6A"/>
    <w:rsid w:val="003F4740"/>
    <w:rsid w:val="00405ED6"/>
    <w:rsid w:val="004109AD"/>
    <w:rsid w:val="00412F98"/>
    <w:rsid w:val="00435E6D"/>
    <w:rsid w:val="00440B3F"/>
    <w:rsid w:val="004419DA"/>
    <w:rsid w:val="0044531D"/>
    <w:rsid w:val="00463447"/>
    <w:rsid w:val="00463A4E"/>
    <w:rsid w:val="004647BC"/>
    <w:rsid w:val="00492785"/>
    <w:rsid w:val="004929CA"/>
    <w:rsid w:val="004A4096"/>
    <w:rsid w:val="004B1B9B"/>
    <w:rsid w:val="004B3FF9"/>
    <w:rsid w:val="004C2CB1"/>
    <w:rsid w:val="004C35C2"/>
    <w:rsid w:val="004E10E7"/>
    <w:rsid w:val="004E2855"/>
    <w:rsid w:val="004F08E0"/>
    <w:rsid w:val="004F561E"/>
    <w:rsid w:val="005273AC"/>
    <w:rsid w:val="0053157B"/>
    <w:rsid w:val="005319DB"/>
    <w:rsid w:val="0054738B"/>
    <w:rsid w:val="005473FD"/>
    <w:rsid w:val="00553A81"/>
    <w:rsid w:val="00564D77"/>
    <w:rsid w:val="00564E15"/>
    <w:rsid w:val="0057146A"/>
    <w:rsid w:val="00572F45"/>
    <w:rsid w:val="00573841"/>
    <w:rsid w:val="00587317"/>
    <w:rsid w:val="00592BAE"/>
    <w:rsid w:val="0059478C"/>
    <w:rsid w:val="005A2FE8"/>
    <w:rsid w:val="005B492E"/>
    <w:rsid w:val="005C013A"/>
    <w:rsid w:val="005D75D9"/>
    <w:rsid w:val="005E3501"/>
    <w:rsid w:val="005E52F7"/>
    <w:rsid w:val="005F08A2"/>
    <w:rsid w:val="00626AC4"/>
    <w:rsid w:val="006376C5"/>
    <w:rsid w:val="00641EC0"/>
    <w:rsid w:val="0067744B"/>
    <w:rsid w:val="00694C9D"/>
    <w:rsid w:val="006A557D"/>
    <w:rsid w:val="006A5E6A"/>
    <w:rsid w:val="006B48C1"/>
    <w:rsid w:val="006C093F"/>
    <w:rsid w:val="006C6945"/>
    <w:rsid w:val="006D36AB"/>
    <w:rsid w:val="006D3997"/>
    <w:rsid w:val="006D5D28"/>
    <w:rsid w:val="007000A6"/>
    <w:rsid w:val="00717041"/>
    <w:rsid w:val="007207B3"/>
    <w:rsid w:val="00721F82"/>
    <w:rsid w:val="007274C2"/>
    <w:rsid w:val="0074327F"/>
    <w:rsid w:val="00744EFE"/>
    <w:rsid w:val="00750033"/>
    <w:rsid w:val="00757398"/>
    <w:rsid w:val="007609C6"/>
    <w:rsid w:val="007734EE"/>
    <w:rsid w:val="007845F5"/>
    <w:rsid w:val="00785C35"/>
    <w:rsid w:val="00791F27"/>
    <w:rsid w:val="007A0DF9"/>
    <w:rsid w:val="007D0BCB"/>
    <w:rsid w:val="007E677A"/>
    <w:rsid w:val="007E7D09"/>
    <w:rsid w:val="00816127"/>
    <w:rsid w:val="008329C1"/>
    <w:rsid w:val="00837977"/>
    <w:rsid w:val="00851D8B"/>
    <w:rsid w:val="008560ED"/>
    <w:rsid w:val="008643C5"/>
    <w:rsid w:val="00867FE8"/>
    <w:rsid w:val="00871814"/>
    <w:rsid w:val="00876AE0"/>
    <w:rsid w:val="008832B4"/>
    <w:rsid w:val="00883893"/>
    <w:rsid w:val="008972B1"/>
    <w:rsid w:val="008C0575"/>
    <w:rsid w:val="008E39FF"/>
    <w:rsid w:val="008F1787"/>
    <w:rsid w:val="0090210E"/>
    <w:rsid w:val="0092070D"/>
    <w:rsid w:val="00921A48"/>
    <w:rsid w:val="009333F5"/>
    <w:rsid w:val="00936395"/>
    <w:rsid w:val="00936A56"/>
    <w:rsid w:val="009442E3"/>
    <w:rsid w:val="00953C63"/>
    <w:rsid w:val="009564DB"/>
    <w:rsid w:val="009574E2"/>
    <w:rsid w:val="00960216"/>
    <w:rsid w:val="00966653"/>
    <w:rsid w:val="0097100E"/>
    <w:rsid w:val="00983804"/>
    <w:rsid w:val="0098625B"/>
    <w:rsid w:val="00994198"/>
    <w:rsid w:val="009A159A"/>
    <w:rsid w:val="009B17FA"/>
    <w:rsid w:val="009B416D"/>
    <w:rsid w:val="009B695D"/>
    <w:rsid w:val="009B76EA"/>
    <w:rsid w:val="009D399A"/>
    <w:rsid w:val="009F79B8"/>
    <w:rsid w:val="00A00A37"/>
    <w:rsid w:val="00A03D7B"/>
    <w:rsid w:val="00A104FB"/>
    <w:rsid w:val="00A20DB6"/>
    <w:rsid w:val="00A267D9"/>
    <w:rsid w:val="00A43ACD"/>
    <w:rsid w:val="00A50A5A"/>
    <w:rsid w:val="00A622C3"/>
    <w:rsid w:val="00A70535"/>
    <w:rsid w:val="00A70D7B"/>
    <w:rsid w:val="00A83EB0"/>
    <w:rsid w:val="00A84B9E"/>
    <w:rsid w:val="00A9585F"/>
    <w:rsid w:val="00AA0AAC"/>
    <w:rsid w:val="00AA5BCF"/>
    <w:rsid w:val="00AC35B1"/>
    <w:rsid w:val="00AD2962"/>
    <w:rsid w:val="00AD4C0F"/>
    <w:rsid w:val="00AD7FBF"/>
    <w:rsid w:val="00AE2A95"/>
    <w:rsid w:val="00AE60C2"/>
    <w:rsid w:val="00AE6E6D"/>
    <w:rsid w:val="00AE7A5B"/>
    <w:rsid w:val="00AF58EE"/>
    <w:rsid w:val="00B01F3B"/>
    <w:rsid w:val="00B1230B"/>
    <w:rsid w:val="00B20E56"/>
    <w:rsid w:val="00B34DE7"/>
    <w:rsid w:val="00B42704"/>
    <w:rsid w:val="00B63300"/>
    <w:rsid w:val="00B65373"/>
    <w:rsid w:val="00B65A0D"/>
    <w:rsid w:val="00B66892"/>
    <w:rsid w:val="00B82C15"/>
    <w:rsid w:val="00B93B9D"/>
    <w:rsid w:val="00B954CE"/>
    <w:rsid w:val="00B95796"/>
    <w:rsid w:val="00BA0529"/>
    <w:rsid w:val="00BA2878"/>
    <w:rsid w:val="00BA3614"/>
    <w:rsid w:val="00BD2B17"/>
    <w:rsid w:val="00BE055F"/>
    <w:rsid w:val="00BE2160"/>
    <w:rsid w:val="00BE54B5"/>
    <w:rsid w:val="00BF01AA"/>
    <w:rsid w:val="00BF4799"/>
    <w:rsid w:val="00BF4991"/>
    <w:rsid w:val="00C326BA"/>
    <w:rsid w:val="00C44D35"/>
    <w:rsid w:val="00C46C79"/>
    <w:rsid w:val="00C75DF4"/>
    <w:rsid w:val="00C77242"/>
    <w:rsid w:val="00C80AB1"/>
    <w:rsid w:val="00C8777F"/>
    <w:rsid w:val="00C90C24"/>
    <w:rsid w:val="00C91437"/>
    <w:rsid w:val="00CA0362"/>
    <w:rsid w:val="00CC2688"/>
    <w:rsid w:val="00CC6102"/>
    <w:rsid w:val="00CD0601"/>
    <w:rsid w:val="00CD131F"/>
    <w:rsid w:val="00CD4066"/>
    <w:rsid w:val="00CE2CAE"/>
    <w:rsid w:val="00CE315D"/>
    <w:rsid w:val="00D07F12"/>
    <w:rsid w:val="00D1789B"/>
    <w:rsid w:val="00D34A55"/>
    <w:rsid w:val="00D36DE6"/>
    <w:rsid w:val="00D44085"/>
    <w:rsid w:val="00D470AC"/>
    <w:rsid w:val="00D51B10"/>
    <w:rsid w:val="00D563CE"/>
    <w:rsid w:val="00D57A61"/>
    <w:rsid w:val="00D61C0C"/>
    <w:rsid w:val="00DA749E"/>
    <w:rsid w:val="00DB1CE0"/>
    <w:rsid w:val="00DC59A4"/>
    <w:rsid w:val="00DC7699"/>
    <w:rsid w:val="00DC7A6C"/>
    <w:rsid w:val="00DD4B0E"/>
    <w:rsid w:val="00DE0106"/>
    <w:rsid w:val="00DE56D3"/>
    <w:rsid w:val="00DF126D"/>
    <w:rsid w:val="00DF1467"/>
    <w:rsid w:val="00E00CF4"/>
    <w:rsid w:val="00E25425"/>
    <w:rsid w:val="00E277FD"/>
    <w:rsid w:val="00E638DE"/>
    <w:rsid w:val="00E6475B"/>
    <w:rsid w:val="00E733C3"/>
    <w:rsid w:val="00E74D19"/>
    <w:rsid w:val="00E7704F"/>
    <w:rsid w:val="00E7720B"/>
    <w:rsid w:val="00E83F11"/>
    <w:rsid w:val="00E8614A"/>
    <w:rsid w:val="00E970D5"/>
    <w:rsid w:val="00EA03F0"/>
    <w:rsid w:val="00EA5BE1"/>
    <w:rsid w:val="00EB4020"/>
    <w:rsid w:val="00EC0656"/>
    <w:rsid w:val="00EE1313"/>
    <w:rsid w:val="00EF3F34"/>
    <w:rsid w:val="00EF71FE"/>
    <w:rsid w:val="00F1327A"/>
    <w:rsid w:val="00F26666"/>
    <w:rsid w:val="00F318E7"/>
    <w:rsid w:val="00F36AE9"/>
    <w:rsid w:val="00F37B46"/>
    <w:rsid w:val="00F426F2"/>
    <w:rsid w:val="00F70314"/>
    <w:rsid w:val="00F737D6"/>
    <w:rsid w:val="00F752C0"/>
    <w:rsid w:val="00FA20D9"/>
    <w:rsid w:val="00FA6077"/>
    <w:rsid w:val="00FA7761"/>
    <w:rsid w:val="00FB0742"/>
    <w:rsid w:val="00FB399A"/>
    <w:rsid w:val="00FB3F76"/>
    <w:rsid w:val="00FC6BE9"/>
    <w:rsid w:val="00FE5978"/>
    <w:rsid w:val="00FF2483"/>
    <w:rsid w:val="00FF2FAE"/>
    <w:rsid w:val="00FF38A5"/>
    <w:rsid w:val="25E0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B0457"/>
  <w15:docId w15:val="{20D40D83-790C-426A-8A4A-3C6B98D1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398"/>
    <w:pPr>
      <w:spacing w:before="24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651"/>
    <w:pPr>
      <w:keepNext/>
      <w:keepLines/>
      <w:numPr>
        <w:numId w:val="3"/>
      </w:numPr>
      <w:spacing w:after="0"/>
      <w:outlineLvl w:val="0"/>
    </w:pPr>
    <w:rPr>
      <w:rFonts w:asciiTheme="majorHAnsi" w:eastAsiaTheme="majorEastAsia" w:hAnsiTheme="majorHAnsi" w:cstheme="majorBidi"/>
      <w:b/>
      <w:smallCaps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7651"/>
    <w:pPr>
      <w:keepNext/>
      <w:keepLines/>
      <w:spacing w:before="40" w:after="0"/>
      <w:ind w:left="284"/>
      <w:outlineLvl w:val="1"/>
    </w:pPr>
    <w:rPr>
      <w:rFonts w:asciiTheme="majorHAnsi" w:eastAsiaTheme="majorEastAsia" w:hAnsiTheme="majorHAnsi" w:cstheme="majorBidi"/>
      <w:b/>
      <w:i/>
      <w:sz w:val="26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789B"/>
    <w:pPr>
      <w:keepNext/>
      <w:keepLines/>
      <w:spacing w:before="120" w:after="0" w:line="240" w:lineRule="auto"/>
      <w:ind w:left="567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27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27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27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27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27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27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3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32A0"/>
  </w:style>
  <w:style w:type="paragraph" w:styleId="Pidipagina">
    <w:name w:val="footer"/>
    <w:basedOn w:val="Normale"/>
    <w:link w:val="PidipaginaCarattere"/>
    <w:uiPriority w:val="99"/>
    <w:unhideWhenUsed/>
    <w:rsid w:val="00393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2A0"/>
  </w:style>
  <w:style w:type="character" w:customStyle="1" w:styleId="Titolo1Carattere">
    <w:name w:val="Titolo 1 Carattere"/>
    <w:basedOn w:val="Carpredefinitoparagrafo"/>
    <w:link w:val="Titolo1"/>
    <w:uiPriority w:val="9"/>
    <w:rsid w:val="00007651"/>
    <w:rPr>
      <w:rFonts w:asciiTheme="majorHAnsi" w:eastAsiaTheme="majorEastAsia" w:hAnsiTheme="majorHAnsi" w:cstheme="majorBidi"/>
      <w:b/>
      <w:smallCaps/>
      <w:sz w:val="28"/>
      <w:szCs w:val="3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92785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492785"/>
    <w:pPr>
      <w:spacing w:before="120"/>
      <w:jc w:val="left"/>
    </w:pPr>
    <w:rPr>
      <w:rFonts w:asciiTheme="minorHAnsi" w:hAnsiTheme="minorHAnsi" w:cstheme="minorHAnsi"/>
      <w:b/>
      <w:bCs/>
      <w:caps/>
    </w:rPr>
  </w:style>
  <w:style w:type="character" w:styleId="Collegamentoipertestuale">
    <w:name w:val="Hyperlink"/>
    <w:basedOn w:val="Carpredefinitoparagrafo"/>
    <w:uiPriority w:val="99"/>
    <w:unhideWhenUsed/>
    <w:rsid w:val="00492785"/>
    <w:rPr>
      <w:color w:val="5F5F5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3B0177"/>
    <w:pPr>
      <w:tabs>
        <w:tab w:val="right" w:leader="dot" w:pos="9628"/>
      </w:tabs>
      <w:spacing w:before="60" w:after="0" w:line="312" w:lineRule="auto"/>
      <w:ind w:left="198"/>
      <w:jc w:val="left"/>
    </w:pPr>
    <w:rPr>
      <w:rFonts w:asciiTheme="minorHAnsi" w:hAnsiTheme="minorHAnsi"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3B0177"/>
    <w:pPr>
      <w:tabs>
        <w:tab w:val="right" w:leader="dot" w:pos="9628"/>
      </w:tabs>
      <w:spacing w:before="0" w:after="0"/>
      <w:ind w:left="403"/>
      <w:jc w:val="left"/>
    </w:pPr>
    <w:rPr>
      <w:rFonts w:asciiTheme="minorHAnsi" w:hAnsiTheme="minorHAnsi"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492785"/>
    <w:pPr>
      <w:spacing w:before="0"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492785"/>
    <w:pPr>
      <w:spacing w:before="0"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92785"/>
    <w:pPr>
      <w:spacing w:before="0"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492785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92785"/>
    <w:pPr>
      <w:spacing w:before="0"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92785"/>
    <w:pPr>
      <w:spacing w:before="0"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9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7651"/>
    <w:rPr>
      <w:rFonts w:asciiTheme="majorHAnsi" w:eastAsiaTheme="majorEastAsia" w:hAnsiTheme="majorHAnsi" w:cstheme="majorBidi"/>
      <w:b/>
      <w:i/>
      <w:sz w:val="26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789B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2785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2785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2785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2785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27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27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dascalia">
    <w:name w:val="caption"/>
    <w:basedOn w:val="Normale"/>
    <w:next w:val="Normale"/>
    <w:uiPriority w:val="35"/>
    <w:unhideWhenUsed/>
    <w:qFormat/>
    <w:rsid w:val="00492785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27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27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2785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492785"/>
    <w:rPr>
      <w:b/>
      <w:bCs/>
    </w:rPr>
  </w:style>
  <w:style w:type="character" w:styleId="Enfasicorsivo">
    <w:name w:val="Emphasis"/>
    <w:basedOn w:val="Carpredefinitoparagrafo"/>
    <w:uiPriority w:val="20"/>
    <w:qFormat/>
    <w:rsid w:val="00492785"/>
    <w:rPr>
      <w:i/>
      <w:iCs/>
    </w:rPr>
  </w:style>
  <w:style w:type="paragraph" w:styleId="Nessunaspaziatura">
    <w:name w:val="No Spacing"/>
    <w:uiPriority w:val="1"/>
    <w:qFormat/>
    <w:rsid w:val="0049278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927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278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2785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2785"/>
    <w:rPr>
      <w:i/>
      <w:iCs/>
      <w:color w:val="DDDDDD" w:themeColor="accent1"/>
    </w:rPr>
  </w:style>
  <w:style w:type="character" w:styleId="Enfasidelicata">
    <w:name w:val="Subtle Emphasis"/>
    <w:basedOn w:val="Carpredefinitoparagrafo"/>
    <w:uiPriority w:val="19"/>
    <w:qFormat/>
    <w:rsid w:val="0049278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92785"/>
    <w:rPr>
      <w:i/>
      <w:iCs/>
      <w:color w:val="DDDDDD" w:themeColor="accent1"/>
    </w:rPr>
  </w:style>
  <w:style w:type="character" w:styleId="Riferimentodelicato">
    <w:name w:val="Subtle Reference"/>
    <w:basedOn w:val="Carpredefinitoparagrafo"/>
    <w:uiPriority w:val="31"/>
    <w:qFormat/>
    <w:rsid w:val="00492785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492785"/>
    <w:rPr>
      <w:b/>
      <w:bCs/>
      <w:smallCaps/>
      <w:color w:val="DDDDDD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492785"/>
    <w:rPr>
      <w:b/>
      <w:bCs/>
      <w:i/>
      <w:iCs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8614A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8614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614A"/>
    <w:rPr>
      <w:vertAlign w:val="superscript"/>
    </w:rPr>
  </w:style>
  <w:style w:type="paragraph" w:customStyle="1" w:styleId="Body">
    <w:name w:val="Body"/>
    <w:basedOn w:val="Normale"/>
    <w:rsid w:val="00E277FD"/>
    <w:pPr>
      <w:overflowPunct w:val="0"/>
      <w:autoSpaceDE w:val="0"/>
      <w:autoSpaceDN w:val="0"/>
      <w:adjustRightInd w:val="0"/>
      <w:spacing w:after="200" w:line="260" w:lineRule="atLeast"/>
      <w:textAlignment w:val="baseline"/>
    </w:pPr>
    <w:rPr>
      <w:rFonts w:ascii="EYInterstate Light" w:eastAsia="Times New Roman" w:hAnsi="EYInterstate Light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0E0928"/>
    <w:pPr>
      <w:ind w:left="720"/>
      <w:contextualSpacing/>
    </w:pPr>
  </w:style>
  <w:style w:type="paragraph" w:customStyle="1" w:styleId="Default">
    <w:name w:val="Default"/>
    <w:rsid w:val="00592B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1A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1A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50A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0A5A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0A5A"/>
    <w:rPr>
      <w:rFonts w:ascii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0A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0A5A"/>
    <w:rPr>
      <w:rFonts w:ascii="Arial" w:hAnsi="Arial" w:cs="Arial"/>
      <w:b/>
      <w:bCs/>
      <w:sz w:val="20"/>
      <w:szCs w:val="20"/>
    </w:rPr>
  </w:style>
  <w:style w:type="paragraph" w:styleId="Corpotesto">
    <w:name w:val="Body Text"/>
    <w:aliases w:val="body text"/>
    <w:basedOn w:val="Normale"/>
    <w:link w:val="CorpotestoCarattere"/>
    <w:rsid w:val="00A267D9"/>
    <w:pPr>
      <w:tabs>
        <w:tab w:val="num" w:pos="757"/>
      </w:tabs>
      <w:autoSpaceDE w:val="0"/>
      <w:autoSpaceDN w:val="0"/>
      <w:spacing w:before="120" w:line="320" w:lineRule="exact"/>
      <w:ind w:left="757" w:hanging="397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CorpotestoCarattere">
    <w:name w:val="Corpo testo Carattere"/>
    <w:aliases w:val="body text Carattere"/>
    <w:basedOn w:val="Carpredefinitoparagrafo"/>
    <w:link w:val="Corpotesto"/>
    <w:rsid w:val="00A267D9"/>
    <w:rPr>
      <w:rFonts w:ascii="Times New Roman" w:eastAsia="Times New Roman" w:hAnsi="Times New Roman" w:cs="Times New Roman"/>
      <w:iCs/>
      <w:sz w:val="24"/>
      <w:szCs w:val="24"/>
    </w:rPr>
  </w:style>
  <w:style w:type="paragraph" w:styleId="Revisione">
    <w:name w:val="Revision"/>
    <w:hidden/>
    <w:uiPriority w:val="99"/>
    <w:semiHidden/>
    <w:rsid w:val="003E00B0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707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44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459">
          <w:marLeft w:val="16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800">
          <w:marLeft w:val="16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72">
          <w:marLeft w:val="16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66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27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778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909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816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839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114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407">
          <w:marLeft w:val="16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253">
          <w:marLeft w:val="16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37">
          <w:marLeft w:val="165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19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228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03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10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6961">
          <w:marLeft w:val="56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876">
          <w:marLeft w:val="56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4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fi-dsp-psr@pec.rfi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78dd10-bc1f-4d47-91c1-bb457a59231b" xsi:nil="true"/>
    <lcf76f155ced4ddcb4097134ff3c332f xmlns="129266cc-c28f-4109-9326-7a9530d227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4FDD870A4044F88C0C55413B05FD7" ma:contentTypeVersion="13" ma:contentTypeDescription="Creare un nuovo documento." ma:contentTypeScope="" ma:versionID="e80095dbc0e3d5ab33ddfafab255700b">
  <xsd:schema xmlns:xsd="http://www.w3.org/2001/XMLSchema" xmlns:xs="http://www.w3.org/2001/XMLSchema" xmlns:p="http://schemas.microsoft.com/office/2006/metadata/properties" xmlns:ns2="129266cc-c28f-4109-9326-7a9530d227fb" xmlns:ns3="3578dd10-bc1f-4d47-91c1-bb457a59231b" targetNamespace="http://schemas.microsoft.com/office/2006/metadata/properties" ma:root="true" ma:fieldsID="ef811960b6ff6537924e25d8964dd80d" ns2:_="" ns3:_="">
    <xsd:import namespace="129266cc-c28f-4109-9326-7a9530d227fb"/>
    <xsd:import namespace="3578dd10-bc1f-4d47-91c1-bb457a59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66cc-c28f-4109-9326-7a9530d22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f0c148f-5ca2-4a38-b716-16d776545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8dd10-bc1f-4d47-91c1-bb457a5923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65d673-ea06-4759-a158-e67c2aeb1dd0}" ma:internalName="TaxCatchAll" ma:showField="CatchAllData" ma:web="3578dd10-bc1f-4d47-91c1-bb457a59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8DB5C-1C89-4F62-A644-76C496042347}">
  <ds:schemaRefs>
    <ds:schemaRef ds:uri="http://schemas.microsoft.com/office/2006/metadata/properties"/>
    <ds:schemaRef ds:uri="http://schemas.microsoft.com/office/infopath/2007/PartnerControls"/>
    <ds:schemaRef ds:uri="3578dd10-bc1f-4d47-91c1-bb457a59231b"/>
    <ds:schemaRef ds:uri="129266cc-c28f-4109-9326-7a9530d227fb"/>
  </ds:schemaRefs>
</ds:datastoreItem>
</file>

<file path=customXml/itemProps2.xml><?xml version="1.0" encoding="utf-8"?>
<ds:datastoreItem xmlns:ds="http://schemas.openxmlformats.org/officeDocument/2006/customXml" ds:itemID="{DB26B7E6-B46E-4690-B2DA-01928989D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266cc-c28f-4109-9326-7a9530d227fb"/>
    <ds:schemaRef ds:uri="3578dd10-bc1f-4d47-91c1-bb457a59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5C56A-6148-4F94-B936-0C14F01357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D1E27-CEAC-495B-9769-C74594FFD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2400</Words>
  <Characters>14910</Characters>
  <Application>Microsoft Office Word</Application>
  <DocSecurity>0</DocSecurity>
  <Lines>451</Lines>
  <Paragraphs>240</Paragraphs>
  <ScaleCrop>false</ScaleCrop>
  <Company>Ernst &amp; Young</Company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Santostefano</dc:creator>
  <cp:lastModifiedBy>CIARMIELLO ALBERTA</cp:lastModifiedBy>
  <cp:revision>27</cp:revision>
  <cp:lastPrinted>2019-05-20T08:32:00Z</cp:lastPrinted>
  <dcterms:created xsi:type="dcterms:W3CDTF">2026-04-03T09:23:00Z</dcterms:created>
  <dcterms:modified xsi:type="dcterms:W3CDTF">2026-04-03T09:28:00Z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0x01010097D4FDD870A4044F88C0C55413B05FD7</vt:lpwstr>
  </property>
  <property fmtid="{D5CDD505-2E9C-101B-9397-08002B2CF9AE}" pid="3" name="Order">
    <vt:r8>13744700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ClassificationContentMarkingFooterShapeIds">
    <vt:lpwstr>495a62a,a2f632a,76d0937b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Informazione ad uso interno - Internal use information</vt:lpwstr>
  </property>
  <property fmtid="{D5CDD505-2E9C-101B-9397-08002B2CF9AE}" pid="13" name="MSIP_Label_886719c9-282b-4f1b-a005-55ab1b897fee_Enabled">
    <vt:lpwstr>true</vt:lpwstr>
  </property>
  <property fmtid="{D5CDD505-2E9C-101B-9397-08002B2CF9AE}" pid="14" name="MSIP_Label_886719c9-282b-4f1b-a005-55ab1b897fee_SetDate">
    <vt:lpwstr>2026-04-03T09:23:28Z</vt:lpwstr>
  </property>
  <property fmtid="{D5CDD505-2E9C-101B-9397-08002B2CF9AE}" pid="15" name="MSIP_Label_886719c9-282b-4f1b-a005-55ab1b897fee_Method">
    <vt:lpwstr>Standard</vt:lpwstr>
  </property>
  <property fmtid="{D5CDD505-2E9C-101B-9397-08002B2CF9AE}" pid="16" name="MSIP_Label_886719c9-282b-4f1b-a005-55ab1b897fee_Name">
    <vt:lpwstr>Internal use without protection</vt:lpwstr>
  </property>
  <property fmtid="{D5CDD505-2E9C-101B-9397-08002B2CF9AE}" pid="17" name="MSIP_Label_886719c9-282b-4f1b-a005-55ab1b897fee_SiteId">
    <vt:lpwstr>4c8a6547-459a-4b75-a3dc-f66efe3e9c4e</vt:lpwstr>
  </property>
  <property fmtid="{D5CDD505-2E9C-101B-9397-08002B2CF9AE}" pid="18" name="MSIP_Label_886719c9-282b-4f1b-a005-55ab1b897fee_ActionId">
    <vt:lpwstr>2ab0fc94-1ea0-4b38-9de4-0d1f11abb6fc</vt:lpwstr>
  </property>
  <property fmtid="{D5CDD505-2E9C-101B-9397-08002B2CF9AE}" pid="19" name="MSIP_Label_886719c9-282b-4f1b-a005-55ab1b897fee_ContentBits">
    <vt:lpwstr>2</vt:lpwstr>
  </property>
  <property fmtid="{D5CDD505-2E9C-101B-9397-08002B2CF9AE}" pid="20" name="MSIP_Label_886719c9-282b-4f1b-a005-55ab1b897fee_Tag">
    <vt:lpwstr>10, 3, 0, 2</vt:lpwstr>
  </property>
</Properties>
</file>